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3F16" w:rsidRPr="006668DF" w:rsidRDefault="00F20508" w:rsidP="006668DF">
      <w:pPr>
        <w:spacing w:after="60"/>
        <w:jc w:val="center"/>
        <w:rPr>
          <w:rFonts w:ascii="Times New Roman" w:hAnsi="Times New Roman" w:cs="Times New Roman"/>
          <w:b/>
          <w:color w:val="000000" w:themeColor="text1"/>
          <w:sz w:val="32"/>
          <w:szCs w:val="32"/>
        </w:rPr>
      </w:pPr>
      <w:bookmarkStart w:id="0" w:name="_GoBack"/>
      <w:bookmarkEnd w:id="0"/>
      <w:r w:rsidRPr="009450FE">
        <w:rPr>
          <w:rFonts w:ascii="Times New Roman" w:hAnsi="Times New Roman" w:cs="Times New Roman"/>
          <w:b/>
          <w:bCs/>
          <w:color w:val="000000" w:themeColor="text1"/>
          <w:sz w:val="32"/>
          <w:szCs w:val="32"/>
        </w:rPr>
        <w:t>MINUTES OF THE 2025 ANNUAL GENERAL MEETING</w:t>
      </w:r>
      <w:r w:rsidRPr="009450FE">
        <w:rPr>
          <w:rFonts w:ascii="Times New Roman" w:hAnsi="Times New Roman" w:cs="Times New Roman"/>
          <w:b/>
          <w:color w:val="000000" w:themeColor="text1"/>
          <w:sz w:val="32"/>
          <w:szCs w:val="32"/>
        </w:rPr>
        <w:t xml:space="preserve"> </w:t>
      </w:r>
      <w:r w:rsidR="00DC3F16" w:rsidRPr="009450FE">
        <w:rPr>
          <w:rFonts w:ascii="Times New Roman" w:hAnsi="Times New Roman" w:cs="Times New Roman"/>
          <w:b/>
          <w:color w:val="000000" w:themeColor="text1"/>
          <w:sz w:val="32"/>
          <w:szCs w:val="32"/>
        </w:rPr>
        <w:t>OF THURNE BUNGALOWS MANAGENMENT COMPANY LIMITED</w:t>
      </w:r>
    </w:p>
    <w:p w:rsidR="00CA540E" w:rsidRPr="009450FE" w:rsidRDefault="00CA540E" w:rsidP="00F20508">
      <w:pPr>
        <w:spacing w:after="60"/>
        <w:jc w:val="center"/>
        <w:rPr>
          <w:rFonts w:ascii="Times New Roman" w:hAnsi="Times New Roman" w:cs="Times New Roman"/>
          <w:sz w:val="32"/>
          <w:szCs w:val="32"/>
        </w:rPr>
      </w:pPr>
      <w:r w:rsidRPr="009450FE">
        <w:rPr>
          <w:rFonts w:ascii="Times New Roman" w:eastAsiaTheme="minorEastAsia" w:hAnsi="Times New Roman" w:cs="Times New Roman"/>
          <w:b/>
          <w:noProof/>
          <w:lang w:val="en-US" w:bidi="en-US"/>
        </w:rPr>
        <w:drawing>
          <wp:inline distT="0" distB="0" distL="0" distR="0" wp14:anchorId="6413845E" wp14:editId="5BC9EABB">
            <wp:extent cx="675861" cy="265722"/>
            <wp:effectExtent l="0" t="0" r="0" b="1270"/>
            <wp:docPr id="667115374" name="Picture 3" descr="C:\Documents and Settings\David\My Documents\Dropbox\TBMC\tbmc_banner_logo_tin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avid\My Documents\Dropbox\TBMC\tbmc_banner_logo_tiny.png"/>
                    <pic:cNvPicPr>
                      <a:picLocks noChangeAspect="1" noChangeArrowheads="1"/>
                    </pic:cNvPicPr>
                  </pic:nvPicPr>
                  <pic:blipFill>
                    <a:blip r:embed="rId7" cstate="print"/>
                    <a:srcRect/>
                    <a:stretch>
                      <a:fillRect/>
                    </a:stretch>
                  </pic:blipFill>
                  <pic:spPr bwMode="auto">
                    <a:xfrm>
                      <a:off x="0" y="0"/>
                      <a:ext cx="781163" cy="307122"/>
                    </a:xfrm>
                    <a:prstGeom prst="rect">
                      <a:avLst/>
                    </a:prstGeom>
                    <a:noFill/>
                    <a:ln w="9525">
                      <a:noFill/>
                      <a:miter lim="800000"/>
                      <a:headEnd/>
                      <a:tailEnd/>
                    </a:ln>
                  </pic:spPr>
                </pic:pic>
              </a:graphicData>
            </a:graphic>
          </wp:inline>
        </w:drawing>
      </w:r>
    </w:p>
    <w:p w:rsidR="006668DF" w:rsidRDefault="00F20508" w:rsidP="006668DF">
      <w:pPr>
        <w:spacing w:after="60"/>
        <w:jc w:val="center"/>
        <w:rPr>
          <w:rFonts w:ascii="Times New Roman" w:hAnsi="Times New Roman" w:cs="Times New Roman"/>
          <w:b/>
        </w:rPr>
      </w:pPr>
      <w:r w:rsidRPr="00790E65">
        <w:rPr>
          <w:rFonts w:ascii="Times New Roman" w:hAnsi="Times New Roman" w:cs="Times New Roman"/>
          <w:b/>
        </w:rPr>
        <w:t xml:space="preserve">Held at 10.am on </w:t>
      </w:r>
      <w:r w:rsidR="005F76A7" w:rsidRPr="00790E65">
        <w:rPr>
          <w:rFonts w:ascii="Times New Roman" w:hAnsi="Times New Roman" w:cs="Times New Roman"/>
          <w:b/>
        </w:rPr>
        <w:t xml:space="preserve">25 October 2025, </w:t>
      </w:r>
      <w:r w:rsidRPr="00790E65">
        <w:rPr>
          <w:rFonts w:ascii="Times New Roman" w:hAnsi="Times New Roman" w:cs="Times New Roman"/>
          <w:b/>
        </w:rPr>
        <w:t xml:space="preserve">at </w:t>
      </w:r>
      <w:r w:rsidR="005F76A7" w:rsidRPr="00790E65">
        <w:rPr>
          <w:rFonts w:ascii="Times New Roman" w:hAnsi="Times New Roman" w:cs="Times New Roman"/>
          <w:b/>
        </w:rPr>
        <w:t>Martham Community Centre</w:t>
      </w:r>
    </w:p>
    <w:p w:rsidR="00CA540E" w:rsidRPr="006668DF" w:rsidRDefault="00534244" w:rsidP="006668DF">
      <w:pPr>
        <w:spacing w:after="60"/>
        <w:rPr>
          <w:rFonts w:ascii="Times New Roman" w:hAnsi="Times New Roman" w:cs="Times New Roman"/>
          <w:b/>
          <w:color w:val="2E74B5" w:themeColor="accent5" w:themeShade="BF"/>
        </w:rPr>
      </w:pPr>
      <w:r w:rsidRPr="006668DF">
        <w:rPr>
          <w:rFonts w:ascii="Times New Roman" w:hAnsi="Times New Roman" w:cs="Times New Roman"/>
          <w:b/>
          <w:color w:val="2E74B5" w:themeColor="accent5" w:themeShade="BF"/>
        </w:rPr>
        <w:t xml:space="preserve">TBMC </w:t>
      </w:r>
      <w:r w:rsidR="000E4AC7" w:rsidRPr="006668DF">
        <w:rPr>
          <w:rFonts w:ascii="Times New Roman" w:hAnsi="Times New Roman" w:cs="Times New Roman"/>
          <w:b/>
          <w:color w:val="2E74B5" w:themeColor="accent5" w:themeShade="BF"/>
        </w:rPr>
        <w:t>Director</w:t>
      </w:r>
      <w:r w:rsidR="00CA540E" w:rsidRPr="006668DF">
        <w:rPr>
          <w:rFonts w:ascii="Times New Roman" w:hAnsi="Times New Roman" w:cs="Times New Roman"/>
          <w:b/>
          <w:color w:val="2E74B5" w:themeColor="accent5" w:themeShade="BF"/>
        </w:rPr>
        <w:t>s in Attendance</w:t>
      </w:r>
      <w:r w:rsidR="00070DF3" w:rsidRPr="006668DF">
        <w:rPr>
          <w:rFonts w:ascii="Times New Roman" w:hAnsi="Times New Roman" w:cs="Times New Roman"/>
          <w:b/>
          <w:color w:val="2E74B5" w:themeColor="accent5" w:themeShade="BF"/>
        </w:rPr>
        <w:t>:</w:t>
      </w:r>
      <w:r w:rsidR="00F228F4" w:rsidRPr="006668DF">
        <w:rPr>
          <w:rFonts w:ascii="Times New Roman" w:hAnsi="Times New Roman" w:cs="Times New Roman"/>
          <w:b/>
          <w:color w:val="2E74B5" w:themeColor="accent5" w:themeShade="BF"/>
        </w:rPr>
        <w:t>(6)</w:t>
      </w:r>
    </w:p>
    <w:p w:rsidR="007F510F" w:rsidRPr="009450FE" w:rsidRDefault="007F510F" w:rsidP="007F510F">
      <w:pPr>
        <w:pStyle w:val="Heading1"/>
        <w:rPr>
          <w:rFonts w:ascii="Times New Roman" w:hAnsi="Times New Roman" w:cs="Times New Roman"/>
          <w:sz w:val="22"/>
          <w:szCs w:val="22"/>
        </w:rPr>
        <w:sectPr w:rsidR="007F510F" w:rsidRPr="009450FE" w:rsidSect="00E6587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20"/>
          <w:docGrid w:linePitch="360"/>
        </w:sectPr>
      </w:pPr>
    </w:p>
    <w:p w:rsidR="00CA540E" w:rsidRPr="009450FE" w:rsidRDefault="00CA540E" w:rsidP="00CA540E">
      <w:pPr>
        <w:spacing w:after="60"/>
        <w:rPr>
          <w:rFonts w:ascii="Times New Roman" w:hAnsi="Times New Roman" w:cs="Times New Roman"/>
        </w:rPr>
      </w:pPr>
      <w:r w:rsidRPr="009450FE">
        <w:rPr>
          <w:rFonts w:ascii="Times New Roman" w:hAnsi="Times New Roman" w:cs="Times New Roman"/>
        </w:rPr>
        <w:t xml:space="preserve">Bashford </w:t>
      </w:r>
    </w:p>
    <w:p w:rsidR="00CA540E" w:rsidRPr="009450FE" w:rsidRDefault="00CA540E" w:rsidP="00CA540E">
      <w:pPr>
        <w:spacing w:after="60"/>
        <w:rPr>
          <w:rFonts w:ascii="Times New Roman" w:hAnsi="Times New Roman" w:cs="Times New Roman"/>
        </w:rPr>
      </w:pPr>
      <w:r w:rsidRPr="009450FE">
        <w:rPr>
          <w:rFonts w:ascii="Times New Roman" w:hAnsi="Times New Roman" w:cs="Times New Roman"/>
        </w:rPr>
        <w:t xml:space="preserve">Cross </w:t>
      </w:r>
    </w:p>
    <w:p w:rsidR="00CA540E" w:rsidRPr="009450FE" w:rsidRDefault="00CA540E" w:rsidP="00CA540E">
      <w:pPr>
        <w:spacing w:after="60"/>
        <w:rPr>
          <w:rFonts w:ascii="Times New Roman" w:hAnsi="Times New Roman" w:cs="Times New Roman"/>
        </w:rPr>
      </w:pPr>
      <w:r w:rsidRPr="009450FE">
        <w:rPr>
          <w:rFonts w:ascii="Times New Roman" w:hAnsi="Times New Roman" w:cs="Times New Roman"/>
        </w:rPr>
        <w:t>Duffield</w:t>
      </w:r>
      <w:r w:rsidR="00DC3F16" w:rsidRPr="009450FE">
        <w:rPr>
          <w:rFonts w:ascii="Times New Roman" w:hAnsi="Times New Roman" w:cs="Times New Roman"/>
        </w:rPr>
        <w:t xml:space="preserve"> </w:t>
      </w:r>
    </w:p>
    <w:p w:rsidR="00CA540E" w:rsidRPr="009450FE" w:rsidRDefault="00CA540E" w:rsidP="00CA540E">
      <w:pPr>
        <w:spacing w:after="60"/>
        <w:rPr>
          <w:rFonts w:ascii="Times New Roman" w:hAnsi="Times New Roman" w:cs="Times New Roman"/>
        </w:rPr>
      </w:pPr>
      <w:r w:rsidRPr="009450FE">
        <w:rPr>
          <w:rFonts w:ascii="Times New Roman" w:hAnsi="Times New Roman" w:cs="Times New Roman"/>
        </w:rPr>
        <w:t xml:space="preserve">Manners </w:t>
      </w:r>
    </w:p>
    <w:p w:rsidR="00CA540E" w:rsidRPr="009450FE" w:rsidRDefault="00CA540E" w:rsidP="00CA540E">
      <w:pPr>
        <w:spacing w:after="60"/>
        <w:rPr>
          <w:rFonts w:ascii="Times New Roman" w:hAnsi="Times New Roman" w:cs="Times New Roman"/>
        </w:rPr>
      </w:pPr>
      <w:r w:rsidRPr="009450FE">
        <w:rPr>
          <w:rFonts w:ascii="Times New Roman" w:hAnsi="Times New Roman" w:cs="Times New Roman"/>
        </w:rPr>
        <w:t xml:space="preserve">May </w:t>
      </w:r>
    </w:p>
    <w:p w:rsidR="00CA540E" w:rsidRPr="009450FE" w:rsidRDefault="007F510F" w:rsidP="005F76A7">
      <w:pPr>
        <w:spacing w:after="60"/>
        <w:rPr>
          <w:rFonts w:ascii="Times New Roman" w:hAnsi="Times New Roman" w:cs="Times New Roman"/>
        </w:rPr>
        <w:sectPr w:rsidR="00CA540E" w:rsidRPr="009450FE" w:rsidSect="007F510F">
          <w:type w:val="continuous"/>
          <w:pgSz w:w="11906" w:h="16838"/>
          <w:pgMar w:top="1000" w:right="1100" w:bottom="1000" w:left="1100" w:header="708" w:footer="708" w:gutter="0"/>
          <w:cols w:num="7" w:space="510"/>
          <w:docGrid w:linePitch="360"/>
        </w:sectPr>
      </w:pPr>
      <w:r w:rsidRPr="009450FE">
        <w:rPr>
          <w:rFonts w:ascii="Times New Roman" w:hAnsi="Times New Roman" w:cs="Times New Roman"/>
        </w:rPr>
        <w:t>Wilson</w:t>
      </w:r>
      <w:r w:rsidR="00240867" w:rsidRPr="009450FE">
        <w:rPr>
          <w:rFonts w:ascii="Times New Roman" w:hAnsi="Times New Roman" w:cs="Times New Roman"/>
        </w:rPr>
        <w:t>*</w:t>
      </w:r>
    </w:p>
    <w:p w:rsidR="00CA540E" w:rsidRPr="009450FE" w:rsidRDefault="00240867" w:rsidP="005F76A7">
      <w:pPr>
        <w:spacing w:after="60"/>
        <w:rPr>
          <w:rFonts w:ascii="Times New Roman" w:hAnsi="Times New Roman" w:cs="Times New Roman"/>
        </w:rPr>
      </w:pPr>
      <w:r w:rsidRPr="009450FE">
        <w:rPr>
          <w:rFonts w:ascii="Times New Roman" w:hAnsi="Times New Roman" w:cs="Times New Roman"/>
        </w:rPr>
        <w:tab/>
      </w:r>
      <w:r w:rsidRPr="009450FE">
        <w:rPr>
          <w:rFonts w:ascii="Times New Roman" w:hAnsi="Times New Roman" w:cs="Times New Roman"/>
        </w:rPr>
        <w:tab/>
      </w:r>
      <w:r w:rsidRPr="009450FE">
        <w:rPr>
          <w:rFonts w:ascii="Times New Roman" w:hAnsi="Times New Roman" w:cs="Times New Roman"/>
        </w:rPr>
        <w:tab/>
      </w:r>
      <w:r w:rsidRPr="009450FE">
        <w:rPr>
          <w:rFonts w:ascii="Times New Roman" w:hAnsi="Times New Roman" w:cs="Times New Roman"/>
        </w:rPr>
        <w:tab/>
      </w:r>
      <w:r w:rsidRPr="009450FE">
        <w:rPr>
          <w:rFonts w:ascii="Times New Roman" w:hAnsi="Times New Roman" w:cs="Times New Roman"/>
        </w:rPr>
        <w:tab/>
      </w:r>
      <w:r w:rsidRPr="009450FE">
        <w:rPr>
          <w:rFonts w:ascii="Times New Roman" w:hAnsi="Times New Roman" w:cs="Times New Roman"/>
        </w:rPr>
        <w:tab/>
      </w:r>
      <w:r w:rsidRPr="009450FE">
        <w:rPr>
          <w:rFonts w:ascii="Times New Roman" w:hAnsi="Times New Roman" w:cs="Times New Roman"/>
        </w:rPr>
        <w:tab/>
      </w:r>
      <w:r w:rsidRPr="009450FE">
        <w:rPr>
          <w:rFonts w:ascii="Times New Roman" w:hAnsi="Times New Roman" w:cs="Times New Roman"/>
        </w:rPr>
        <w:tab/>
      </w:r>
      <w:r w:rsidRPr="009450FE">
        <w:rPr>
          <w:rFonts w:ascii="Times New Roman" w:hAnsi="Times New Roman" w:cs="Times New Roman"/>
        </w:rPr>
        <w:tab/>
      </w:r>
      <w:r w:rsidRPr="009450FE">
        <w:rPr>
          <w:rFonts w:ascii="Times New Roman" w:hAnsi="Times New Roman" w:cs="Times New Roman"/>
        </w:rPr>
        <w:tab/>
        <w:t>*Via Teams</w:t>
      </w:r>
    </w:p>
    <w:p w:rsidR="005F76A7" w:rsidRPr="00534244" w:rsidRDefault="00534244" w:rsidP="006668DF">
      <w:pPr>
        <w:pStyle w:val="Heading1"/>
        <w:rPr>
          <w:rFonts w:ascii="Times New Roman" w:hAnsi="Times New Roman" w:cs="Times New Roman"/>
          <w:b/>
          <w:sz w:val="22"/>
          <w:szCs w:val="22"/>
        </w:rPr>
      </w:pPr>
      <w:r>
        <w:rPr>
          <w:rFonts w:ascii="Times New Roman" w:hAnsi="Times New Roman" w:cs="Times New Roman"/>
          <w:b/>
          <w:sz w:val="22"/>
          <w:szCs w:val="22"/>
        </w:rPr>
        <w:t xml:space="preserve">TBMC </w:t>
      </w:r>
      <w:r w:rsidRPr="00534244">
        <w:rPr>
          <w:rFonts w:ascii="Times New Roman" w:hAnsi="Times New Roman" w:cs="Times New Roman"/>
          <w:b/>
          <w:sz w:val="22"/>
          <w:szCs w:val="22"/>
        </w:rPr>
        <w:t>Registered Members Attending</w:t>
      </w:r>
      <w:r w:rsidR="005F76A7" w:rsidRPr="00534244">
        <w:rPr>
          <w:rFonts w:ascii="Times New Roman" w:hAnsi="Times New Roman" w:cs="Times New Roman"/>
          <w:b/>
          <w:sz w:val="22"/>
          <w:szCs w:val="22"/>
        </w:rPr>
        <w:t xml:space="preserve"> in </w:t>
      </w:r>
      <w:r w:rsidR="00BD32C5" w:rsidRPr="00534244">
        <w:rPr>
          <w:rFonts w:ascii="Times New Roman" w:hAnsi="Times New Roman" w:cs="Times New Roman"/>
          <w:b/>
          <w:sz w:val="22"/>
          <w:szCs w:val="22"/>
        </w:rPr>
        <w:t>P</w:t>
      </w:r>
      <w:r w:rsidR="005F76A7" w:rsidRPr="00534244">
        <w:rPr>
          <w:rFonts w:ascii="Times New Roman" w:hAnsi="Times New Roman" w:cs="Times New Roman"/>
          <w:b/>
          <w:sz w:val="22"/>
          <w:szCs w:val="22"/>
        </w:rPr>
        <w:t>erson</w:t>
      </w:r>
      <w:r w:rsidR="007F510F" w:rsidRPr="00534244">
        <w:rPr>
          <w:rFonts w:ascii="Times New Roman" w:hAnsi="Times New Roman" w:cs="Times New Roman"/>
          <w:b/>
          <w:sz w:val="22"/>
          <w:szCs w:val="22"/>
        </w:rPr>
        <w:t>:</w:t>
      </w:r>
      <w:r w:rsidRPr="00534244">
        <w:rPr>
          <w:rFonts w:ascii="Times New Roman" w:hAnsi="Times New Roman" w:cs="Times New Roman"/>
          <w:b/>
          <w:sz w:val="22"/>
          <w:szCs w:val="22"/>
        </w:rPr>
        <w:t xml:space="preserve"> (21</w:t>
      </w:r>
      <w:r w:rsidR="00F228F4" w:rsidRPr="00534244">
        <w:rPr>
          <w:rFonts w:ascii="Times New Roman" w:hAnsi="Times New Roman" w:cs="Times New Roman"/>
          <w:b/>
          <w:sz w:val="22"/>
          <w:szCs w:val="22"/>
        </w:rPr>
        <w:t>)</w:t>
      </w:r>
    </w:p>
    <w:p w:rsidR="007F510F" w:rsidRPr="009450FE" w:rsidRDefault="007F510F" w:rsidP="007F510F">
      <w:pPr>
        <w:pStyle w:val="Heading1"/>
        <w:rPr>
          <w:rFonts w:ascii="Times New Roman" w:hAnsi="Times New Roman" w:cs="Times New Roman"/>
          <w:sz w:val="10"/>
          <w:szCs w:val="10"/>
        </w:rPr>
        <w:sectPr w:rsidR="007F510F" w:rsidRPr="009450FE" w:rsidSect="00CA540E">
          <w:type w:val="continuous"/>
          <w:pgSz w:w="11906" w:h="16838"/>
          <w:pgMar w:top="1000" w:right="1100" w:bottom="1000" w:left="1100" w:header="708" w:footer="708" w:gutter="0"/>
          <w:cols w:space="720"/>
          <w:docGrid w:linePitch="360"/>
        </w:sectPr>
      </w:pPr>
    </w:p>
    <w:p w:rsidR="00070DF3" w:rsidRPr="009450FE" w:rsidRDefault="00070DF3" w:rsidP="003D0129">
      <w:pPr>
        <w:rPr>
          <w:rFonts w:ascii="Times New Roman" w:hAnsi="Times New Roman" w:cs="Times New Roman"/>
        </w:rPr>
      </w:pPr>
      <w:r w:rsidRPr="009450FE">
        <w:rPr>
          <w:rFonts w:ascii="Times New Roman" w:hAnsi="Times New Roman" w:cs="Times New Roman"/>
        </w:rPr>
        <w:t>Avery</w:t>
      </w:r>
    </w:p>
    <w:p w:rsidR="00CA540E" w:rsidRPr="009450FE" w:rsidRDefault="00CA540E" w:rsidP="003D0129">
      <w:pPr>
        <w:rPr>
          <w:rFonts w:ascii="Times New Roman" w:hAnsi="Times New Roman" w:cs="Times New Roman"/>
        </w:rPr>
      </w:pPr>
      <w:r w:rsidRPr="009450FE">
        <w:rPr>
          <w:rFonts w:ascii="Times New Roman" w:hAnsi="Times New Roman" w:cs="Times New Roman"/>
        </w:rPr>
        <w:t>Bacon A</w:t>
      </w:r>
    </w:p>
    <w:p w:rsidR="00CA540E" w:rsidRPr="009450FE" w:rsidRDefault="00CA540E" w:rsidP="003D0129">
      <w:pPr>
        <w:rPr>
          <w:rFonts w:ascii="Times New Roman" w:hAnsi="Times New Roman" w:cs="Times New Roman"/>
        </w:rPr>
      </w:pPr>
      <w:r w:rsidRPr="009450FE">
        <w:rPr>
          <w:rFonts w:ascii="Times New Roman" w:hAnsi="Times New Roman" w:cs="Times New Roman"/>
        </w:rPr>
        <w:t xml:space="preserve">Bacon K </w:t>
      </w:r>
    </w:p>
    <w:p w:rsidR="00CA540E" w:rsidRPr="009450FE" w:rsidRDefault="00CA540E" w:rsidP="003D0129">
      <w:pPr>
        <w:rPr>
          <w:rFonts w:ascii="Times New Roman" w:hAnsi="Times New Roman" w:cs="Times New Roman"/>
        </w:rPr>
      </w:pPr>
      <w:r w:rsidRPr="009450FE">
        <w:rPr>
          <w:rFonts w:ascii="Times New Roman" w:hAnsi="Times New Roman" w:cs="Times New Roman"/>
        </w:rPr>
        <w:t xml:space="preserve">Brown C </w:t>
      </w:r>
    </w:p>
    <w:p w:rsidR="00CA540E" w:rsidRPr="009450FE" w:rsidRDefault="00CA540E" w:rsidP="003D0129">
      <w:pPr>
        <w:rPr>
          <w:rFonts w:ascii="Times New Roman" w:hAnsi="Times New Roman" w:cs="Times New Roman"/>
        </w:rPr>
      </w:pPr>
      <w:r w:rsidRPr="009450FE">
        <w:rPr>
          <w:rFonts w:ascii="Times New Roman" w:hAnsi="Times New Roman" w:cs="Times New Roman"/>
        </w:rPr>
        <w:t xml:space="preserve">Brown F </w:t>
      </w:r>
    </w:p>
    <w:p w:rsidR="00CA540E" w:rsidRPr="009450FE" w:rsidRDefault="00CA540E" w:rsidP="003D0129">
      <w:pPr>
        <w:rPr>
          <w:rFonts w:ascii="Times New Roman" w:hAnsi="Times New Roman" w:cs="Times New Roman"/>
        </w:rPr>
      </w:pPr>
      <w:r w:rsidRPr="009450FE">
        <w:rPr>
          <w:rFonts w:ascii="Times New Roman" w:hAnsi="Times New Roman" w:cs="Times New Roman"/>
        </w:rPr>
        <w:t xml:space="preserve">Buchanan </w:t>
      </w:r>
    </w:p>
    <w:p w:rsidR="00CA540E" w:rsidRPr="009450FE" w:rsidRDefault="00CA540E" w:rsidP="003D0129">
      <w:pPr>
        <w:rPr>
          <w:rFonts w:ascii="Times New Roman" w:hAnsi="Times New Roman" w:cs="Times New Roman"/>
        </w:rPr>
      </w:pPr>
      <w:r w:rsidRPr="009450FE">
        <w:rPr>
          <w:rFonts w:ascii="Times New Roman" w:hAnsi="Times New Roman" w:cs="Times New Roman"/>
        </w:rPr>
        <w:t>Chapple C</w:t>
      </w:r>
    </w:p>
    <w:p w:rsidR="00CA540E" w:rsidRPr="009450FE" w:rsidRDefault="00CA540E" w:rsidP="003D0129">
      <w:pPr>
        <w:rPr>
          <w:rFonts w:ascii="Times New Roman" w:hAnsi="Times New Roman" w:cs="Times New Roman"/>
        </w:rPr>
      </w:pPr>
      <w:r w:rsidRPr="009450FE">
        <w:rPr>
          <w:rFonts w:ascii="Times New Roman" w:hAnsi="Times New Roman" w:cs="Times New Roman"/>
        </w:rPr>
        <w:t>Cornell</w:t>
      </w:r>
    </w:p>
    <w:p w:rsidR="00CA540E" w:rsidRPr="009450FE" w:rsidRDefault="00CA540E" w:rsidP="003D0129">
      <w:pPr>
        <w:rPr>
          <w:rFonts w:ascii="Times New Roman" w:hAnsi="Times New Roman" w:cs="Times New Roman"/>
        </w:rPr>
      </w:pPr>
      <w:r w:rsidRPr="009450FE">
        <w:rPr>
          <w:rFonts w:ascii="Times New Roman" w:hAnsi="Times New Roman" w:cs="Times New Roman"/>
        </w:rPr>
        <w:t>Fisher</w:t>
      </w:r>
    </w:p>
    <w:p w:rsidR="00CA540E" w:rsidRPr="009450FE" w:rsidRDefault="00CA540E" w:rsidP="003D0129">
      <w:pPr>
        <w:rPr>
          <w:rFonts w:ascii="Times New Roman" w:hAnsi="Times New Roman" w:cs="Times New Roman"/>
        </w:rPr>
      </w:pPr>
      <w:r w:rsidRPr="009450FE">
        <w:rPr>
          <w:rFonts w:ascii="Times New Roman" w:hAnsi="Times New Roman" w:cs="Times New Roman"/>
        </w:rPr>
        <w:t>Goodacre</w:t>
      </w:r>
    </w:p>
    <w:p w:rsidR="00CA540E" w:rsidRPr="009450FE" w:rsidRDefault="00CA540E" w:rsidP="003D0129">
      <w:pPr>
        <w:rPr>
          <w:rFonts w:ascii="Times New Roman" w:hAnsi="Times New Roman" w:cs="Times New Roman"/>
        </w:rPr>
      </w:pPr>
      <w:r w:rsidRPr="009450FE">
        <w:rPr>
          <w:rFonts w:ascii="Times New Roman" w:hAnsi="Times New Roman" w:cs="Times New Roman"/>
        </w:rPr>
        <w:t>Hancock</w:t>
      </w:r>
    </w:p>
    <w:p w:rsidR="00CA540E" w:rsidRPr="009450FE" w:rsidRDefault="00CA540E" w:rsidP="003D0129">
      <w:pPr>
        <w:rPr>
          <w:rFonts w:ascii="Times New Roman" w:hAnsi="Times New Roman" w:cs="Times New Roman"/>
        </w:rPr>
      </w:pPr>
      <w:r w:rsidRPr="009450FE">
        <w:rPr>
          <w:rFonts w:ascii="Times New Roman" w:hAnsi="Times New Roman" w:cs="Times New Roman"/>
        </w:rPr>
        <w:t>Inskip</w:t>
      </w:r>
    </w:p>
    <w:p w:rsidR="00CA540E" w:rsidRPr="009450FE" w:rsidRDefault="00CA540E" w:rsidP="003D0129">
      <w:pPr>
        <w:rPr>
          <w:rFonts w:ascii="Times New Roman" w:hAnsi="Times New Roman" w:cs="Times New Roman"/>
        </w:rPr>
      </w:pPr>
      <w:r w:rsidRPr="009450FE">
        <w:rPr>
          <w:rFonts w:ascii="Times New Roman" w:hAnsi="Times New Roman" w:cs="Times New Roman"/>
        </w:rPr>
        <w:t>King A</w:t>
      </w:r>
    </w:p>
    <w:p w:rsidR="00CA540E" w:rsidRPr="009450FE" w:rsidRDefault="00CA540E" w:rsidP="003D0129">
      <w:pPr>
        <w:rPr>
          <w:rFonts w:ascii="Times New Roman" w:hAnsi="Times New Roman" w:cs="Times New Roman"/>
        </w:rPr>
      </w:pPr>
      <w:r w:rsidRPr="009450FE">
        <w:rPr>
          <w:rFonts w:ascii="Times New Roman" w:hAnsi="Times New Roman" w:cs="Times New Roman"/>
        </w:rPr>
        <w:t xml:space="preserve">Kittle </w:t>
      </w:r>
    </w:p>
    <w:p w:rsidR="00CA540E" w:rsidRPr="009450FE" w:rsidRDefault="00CA540E" w:rsidP="003D0129">
      <w:pPr>
        <w:rPr>
          <w:rFonts w:ascii="Times New Roman" w:hAnsi="Times New Roman" w:cs="Times New Roman"/>
        </w:rPr>
      </w:pPr>
      <w:r w:rsidRPr="009450FE">
        <w:rPr>
          <w:rFonts w:ascii="Times New Roman" w:hAnsi="Times New Roman" w:cs="Times New Roman"/>
        </w:rPr>
        <w:t>Leask</w:t>
      </w:r>
    </w:p>
    <w:p w:rsidR="00CA540E" w:rsidRPr="009450FE" w:rsidRDefault="00CA540E" w:rsidP="003D0129">
      <w:pPr>
        <w:rPr>
          <w:rFonts w:ascii="Times New Roman" w:hAnsi="Times New Roman" w:cs="Times New Roman"/>
        </w:rPr>
      </w:pPr>
      <w:r w:rsidRPr="009450FE">
        <w:rPr>
          <w:rFonts w:ascii="Times New Roman" w:hAnsi="Times New Roman" w:cs="Times New Roman"/>
        </w:rPr>
        <w:t xml:space="preserve">Owen D </w:t>
      </w:r>
    </w:p>
    <w:p w:rsidR="00CA540E" w:rsidRPr="009450FE" w:rsidRDefault="00CA540E" w:rsidP="003D0129">
      <w:pPr>
        <w:rPr>
          <w:rFonts w:ascii="Times New Roman" w:hAnsi="Times New Roman" w:cs="Times New Roman"/>
        </w:rPr>
      </w:pPr>
      <w:r w:rsidRPr="009450FE">
        <w:rPr>
          <w:rFonts w:ascii="Times New Roman" w:hAnsi="Times New Roman" w:cs="Times New Roman"/>
        </w:rPr>
        <w:t xml:space="preserve">Philips J </w:t>
      </w:r>
    </w:p>
    <w:p w:rsidR="00CA540E" w:rsidRPr="009450FE" w:rsidRDefault="00CA540E" w:rsidP="003D0129">
      <w:pPr>
        <w:rPr>
          <w:rFonts w:ascii="Times New Roman" w:hAnsi="Times New Roman" w:cs="Times New Roman"/>
        </w:rPr>
      </w:pPr>
      <w:r w:rsidRPr="009450FE">
        <w:rPr>
          <w:rFonts w:ascii="Times New Roman" w:hAnsi="Times New Roman" w:cs="Times New Roman"/>
        </w:rPr>
        <w:t xml:space="preserve">Taylor L </w:t>
      </w:r>
    </w:p>
    <w:p w:rsidR="00CA540E" w:rsidRPr="009450FE" w:rsidRDefault="00CA540E" w:rsidP="003D0129">
      <w:pPr>
        <w:rPr>
          <w:rFonts w:ascii="Times New Roman" w:hAnsi="Times New Roman" w:cs="Times New Roman"/>
        </w:rPr>
      </w:pPr>
      <w:r w:rsidRPr="009450FE">
        <w:rPr>
          <w:rFonts w:ascii="Times New Roman" w:hAnsi="Times New Roman" w:cs="Times New Roman"/>
        </w:rPr>
        <w:t>Webb</w:t>
      </w:r>
    </w:p>
    <w:p w:rsidR="00CA540E" w:rsidRPr="009450FE" w:rsidRDefault="00CA540E" w:rsidP="003D0129">
      <w:pPr>
        <w:rPr>
          <w:rFonts w:ascii="Times New Roman" w:hAnsi="Times New Roman" w:cs="Times New Roman"/>
        </w:rPr>
      </w:pPr>
      <w:r w:rsidRPr="009450FE">
        <w:rPr>
          <w:rFonts w:ascii="Times New Roman" w:hAnsi="Times New Roman" w:cs="Times New Roman"/>
        </w:rPr>
        <w:t>Williams</w:t>
      </w:r>
    </w:p>
    <w:p w:rsidR="00CA540E" w:rsidRPr="009450FE" w:rsidRDefault="00CA540E" w:rsidP="003D0129">
      <w:pPr>
        <w:rPr>
          <w:rFonts w:ascii="Times New Roman" w:hAnsi="Times New Roman" w:cs="Times New Roman"/>
        </w:rPr>
        <w:sectPr w:rsidR="00CA540E" w:rsidRPr="009450FE" w:rsidSect="00790E65">
          <w:type w:val="continuous"/>
          <w:pgSz w:w="11906" w:h="16838"/>
          <w:pgMar w:top="1000" w:right="1100" w:bottom="1000" w:left="1100" w:header="708" w:footer="708" w:gutter="0"/>
          <w:cols w:num="5" w:space="510"/>
          <w:docGrid w:linePitch="360"/>
        </w:sectPr>
      </w:pPr>
      <w:r w:rsidRPr="009450FE">
        <w:rPr>
          <w:rFonts w:ascii="Times New Roman" w:hAnsi="Times New Roman" w:cs="Times New Roman"/>
        </w:rPr>
        <w:t>Wright</w:t>
      </w:r>
    </w:p>
    <w:p w:rsidR="00F20508" w:rsidRPr="009450FE" w:rsidRDefault="00F20508" w:rsidP="00CA540E">
      <w:pPr>
        <w:spacing w:after="60"/>
        <w:jc w:val="center"/>
        <w:rPr>
          <w:rFonts w:ascii="Times New Roman" w:hAnsi="Times New Roman" w:cs="Times New Roman"/>
        </w:rPr>
      </w:pPr>
    </w:p>
    <w:p w:rsidR="009450FE" w:rsidRPr="00F228F4" w:rsidRDefault="00534244" w:rsidP="00F228F4">
      <w:pPr>
        <w:pStyle w:val="Heading1"/>
        <w:rPr>
          <w:rFonts w:ascii="Times New Roman" w:hAnsi="Times New Roman" w:cs="Times New Roman"/>
          <w:b/>
          <w:sz w:val="22"/>
          <w:szCs w:val="22"/>
        </w:rPr>
        <w:sectPr w:rsidR="009450FE" w:rsidRPr="00F228F4" w:rsidSect="00F20508">
          <w:type w:val="continuous"/>
          <w:pgSz w:w="11906" w:h="16838"/>
          <w:pgMar w:top="1000" w:right="1100" w:bottom="1000" w:left="1100" w:header="708" w:footer="708" w:gutter="0"/>
          <w:cols w:space="720"/>
          <w:docGrid w:linePitch="360"/>
        </w:sectPr>
      </w:pPr>
      <w:r>
        <w:rPr>
          <w:rFonts w:ascii="Times New Roman" w:hAnsi="Times New Roman" w:cs="Times New Roman"/>
          <w:b/>
          <w:sz w:val="22"/>
          <w:szCs w:val="22"/>
        </w:rPr>
        <w:t>TBMC Registered Members Attending</w:t>
      </w:r>
      <w:r w:rsidR="00070DF3" w:rsidRPr="009450FE">
        <w:rPr>
          <w:rFonts w:ascii="Times New Roman" w:hAnsi="Times New Roman" w:cs="Times New Roman"/>
          <w:b/>
          <w:sz w:val="22"/>
          <w:szCs w:val="22"/>
        </w:rPr>
        <w:t xml:space="preserve"> via Proxy</w:t>
      </w:r>
      <w:r w:rsidR="00F228F4">
        <w:rPr>
          <w:rFonts w:ascii="Times New Roman" w:hAnsi="Times New Roman" w:cs="Times New Roman"/>
          <w:b/>
          <w:sz w:val="22"/>
          <w:szCs w:val="22"/>
        </w:rPr>
        <w:t>: (43)</w:t>
      </w:r>
    </w:p>
    <w:tbl>
      <w:tblPr>
        <w:tblW w:w="5530" w:type="dxa"/>
        <w:tblLayout w:type="fixed"/>
        <w:tblCellMar>
          <w:left w:w="30" w:type="dxa"/>
          <w:right w:w="30" w:type="dxa"/>
        </w:tblCellMar>
        <w:tblLook w:val="0000" w:firstRow="0" w:lastRow="0" w:firstColumn="0" w:lastColumn="0" w:noHBand="0" w:noVBand="0"/>
      </w:tblPr>
      <w:tblGrid>
        <w:gridCol w:w="5530"/>
      </w:tblGrid>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Adams D</w:t>
            </w:r>
          </w:p>
        </w:tc>
      </w:tr>
      <w:tr w:rsidR="00534244" w:rsidRPr="003D0129" w:rsidTr="003D0129">
        <w:trPr>
          <w:trHeight w:val="57"/>
        </w:trPr>
        <w:tc>
          <w:tcPr>
            <w:tcW w:w="5530" w:type="dxa"/>
            <w:tcBorders>
              <w:top w:val="nil"/>
              <w:left w:val="nil"/>
              <w:bottom w:val="nil"/>
              <w:right w:val="nil"/>
            </w:tcBorders>
          </w:tcPr>
          <w:p w:rsidR="00534244" w:rsidRDefault="00534244" w:rsidP="003D0129">
            <w:pPr>
              <w:pStyle w:val="NoSpacing"/>
              <w:rPr>
                <w:rFonts w:ascii="Times New Roman" w:hAnsi="Times New Roman" w:cs="Times New Roman"/>
              </w:rPr>
            </w:pPr>
            <w:r w:rsidRPr="003D0129">
              <w:rPr>
                <w:rFonts w:ascii="Times New Roman" w:hAnsi="Times New Roman" w:cs="Times New Roman"/>
              </w:rPr>
              <w:t>Avery</w:t>
            </w:r>
          </w:p>
          <w:p w:rsidR="00534244" w:rsidRPr="003D0129" w:rsidRDefault="00534244" w:rsidP="003D0129">
            <w:pPr>
              <w:pStyle w:val="NoSpacing"/>
              <w:rPr>
                <w:rFonts w:ascii="Times New Roman" w:hAnsi="Times New Roman" w:cs="Times New Roman"/>
              </w:rPr>
            </w:pPr>
            <w:r w:rsidRPr="003D0129">
              <w:rPr>
                <w:rFonts w:ascii="Times New Roman" w:hAnsi="Times New Roman" w:cs="Times New Roman"/>
              </w:rPr>
              <w:t>Balls</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Barnes</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proofErr w:type="spellStart"/>
            <w:r w:rsidRPr="003D0129">
              <w:rPr>
                <w:rFonts w:ascii="Times New Roman" w:hAnsi="Times New Roman" w:cs="Times New Roman"/>
              </w:rPr>
              <w:t>Bashforth</w:t>
            </w:r>
            <w:proofErr w:type="spellEnd"/>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Cowan</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Cross</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Cullingford</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Curtis I</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Curtis P</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Dennis</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Ellis</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England</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Ford</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Gardiner</w:t>
            </w:r>
          </w:p>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 xml:space="preserve">Greatbatch </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Green S</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Hampton</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Hayes</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proofErr w:type="spellStart"/>
            <w:r w:rsidRPr="003D0129">
              <w:rPr>
                <w:rFonts w:ascii="Times New Roman" w:hAnsi="Times New Roman" w:cs="Times New Roman"/>
              </w:rPr>
              <w:t>Hemmingfield</w:t>
            </w:r>
            <w:proofErr w:type="spellEnd"/>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proofErr w:type="spellStart"/>
            <w:r w:rsidRPr="003D0129">
              <w:rPr>
                <w:rFonts w:ascii="Times New Roman" w:hAnsi="Times New Roman" w:cs="Times New Roman"/>
              </w:rPr>
              <w:t>Hollingham</w:t>
            </w:r>
            <w:proofErr w:type="spellEnd"/>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Ibbitson-Elks</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 xml:space="preserve">James </w:t>
            </w:r>
            <w:r w:rsidR="0059012F">
              <w:rPr>
                <w:rFonts w:ascii="Times New Roman" w:hAnsi="Times New Roman" w:cs="Times New Roman"/>
              </w:rPr>
              <w:t>B</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proofErr w:type="spellStart"/>
            <w:r w:rsidRPr="003D0129">
              <w:rPr>
                <w:rFonts w:ascii="Times New Roman" w:hAnsi="Times New Roman" w:cs="Times New Roman"/>
              </w:rPr>
              <w:t>Knapman</w:t>
            </w:r>
            <w:proofErr w:type="spellEnd"/>
          </w:p>
          <w:p w:rsidR="00534244" w:rsidRPr="003D0129" w:rsidRDefault="00534244" w:rsidP="008909FB">
            <w:pPr>
              <w:pStyle w:val="NoSpacing"/>
              <w:rPr>
                <w:rFonts w:ascii="Times New Roman" w:hAnsi="Times New Roman" w:cs="Times New Roman"/>
              </w:rPr>
            </w:pPr>
            <w:proofErr w:type="spellStart"/>
            <w:r w:rsidRPr="003D0129">
              <w:rPr>
                <w:rFonts w:ascii="Times New Roman" w:hAnsi="Times New Roman" w:cs="Times New Roman"/>
              </w:rPr>
              <w:t>Littleboy</w:t>
            </w:r>
            <w:proofErr w:type="spellEnd"/>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MBBD Co Ltd</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Naylor</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Neal</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Playfoot</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Rayner</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Richards</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Robotham</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Shaw</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Southwell</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Stammers</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Stevenson</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Turner</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Ventnor Flats Ltd</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Webb M</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Whitaker</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Whittaker</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Wilson</w:t>
            </w:r>
          </w:p>
        </w:tc>
      </w:tr>
      <w:tr w:rsidR="00534244" w:rsidRPr="003D0129" w:rsidTr="003D0129">
        <w:trPr>
          <w:trHeight w:val="57"/>
        </w:trPr>
        <w:tc>
          <w:tcPr>
            <w:tcW w:w="5530" w:type="dxa"/>
            <w:tcBorders>
              <w:top w:val="nil"/>
              <w:left w:val="nil"/>
              <w:bottom w:val="nil"/>
              <w:right w:val="nil"/>
            </w:tcBorders>
          </w:tcPr>
          <w:p w:rsidR="00534244" w:rsidRPr="003D0129" w:rsidRDefault="00534244" w:rsidP="008909FB">
            <w:pPr>
              <w:pStyle w:val="NoSpacing"/>
              <w:rPr>
                <w:rFonts w:ascii="Times New Roman" w:hAnsi="Times New Roman" w:cs="Times New Roman"/>
              </w:rPr>
            </w:pPr>
            <w:r w:rsidRPr="003D0129">
              <w:rPr>
                <w:rFonts w:ascii="Times New Roman" w:hAnsi="Times New Roman" w:cs="Times New Roman"/>
              </w:rPr>
              <w:t>Withers</w:t>
            </w:r>
          </w:p>
          <w:p w:rsidR="00534244" w:rsidRPr="003D0129" w:rsidRDefault="00534244" w:rsidP="008909FB">
            <w:pPr>
              <w:pStyle w:val="NoSpacing"/>
              <w:rPr>
                <w:rFonts w:ascii="Times New Roman" w:hAnsi="Times New Roman" w:cs="Times New Roman"/>
              </w:rPr>
            </w:pPr>
          </w:p>
        </w:tc>
      </w:tr>
    </w:tbl>
    <w:p w:rsidR="009450FE" w:rsidRPr="003D0129" w:rsidRDefault="009450FE" w:rsidP="00F20508">
      <w:pPr>
        <w:spacing w:after="60"/>
        <w:rPr>
          <w:rFonts w:ascii="Times New Roman" w:hAnsi="Times New Roman" w:cs="Times New Roman"/>
        </w:rPr>
        <w:sectPr w:rsidR="009450FE" w:rsidRPr="003D0129" w:rsidSect="0059012F">
          <w:type w:val="continuous"/>
          <w:pgSz w:w="11906" w:h="16838"/>
          <w:pgMar w:top="1000" w:right="1100" w:bottom="1000" w:left="1100" w:header="708" w:footer="708" w:gutter="0"/>
          <w:cols w:num="6" w:space="720"/>
          <w:docGrid w:linePitch="360"/>
        </w:sectPr>
      </w:pPr>
    </w:p>
    <w:p w:rsidR="003D0129" w:rsidRDefault="003D0129" w:rsidP="003D0129">
      <w:pPr>
        <w:pStyle w:val="Heading1"/>
        <w:rPr>
          <w:rFonts w:ascii="Times New Roman" w:hAnsi="Times New Roman" w:cs="Times New Roman"/>
          <w:b/>
          <w:sz w:val="22"/>
          <w:szCs w:val="22"/>
        </w:rPr>
      </w:pPr>
    </w:p>
    <w:p w:rsidR="00CA540E" w:rsidRPr="00BD32C5" w:rsidRDefault="00F20508" w:rsidP="003D0129">
      <w:pPr>
        <w:pStyle w:val="Heading1"/>
        <w:rPr>
          <w:rFonts w:ascii="Times New Roman" w:hAnsi="Times New Roman" w:cs="Times New Roman"/>
          <w:b/>
          <w:sz w:val="22"/>
          <w:szCs w:val="22"/>
        </w:rPr>
        <w:sectPr w:rsidR="00CA540E" w:rsidRPr="00BD32C5" w:rsidSect="00BD32C5">
          <w:type w:val="continuous"/>
          <w:pgSz w:w="11906" w:h="16838"/>
          <w:pgMar w:top="1000" w:right="1100" w:bottom="1000" w:left="1100" w:header="708" w:footer="708" w:gutter="0"/>
          <w:cols w:space="720"/>
          <w:docGrid w:linePitch="360"/>
        </w:sectPr>
      </w:pPr>
      <w:r w:rsidRPr="003D0129">
        <w:rPr>
          <w:rFonts w:ascii="Times New Roman" w:hAnsi="Times New Roman" w:cs="Times New Roman"/>
          <w:b/>
          <w:sz w:val="22"/>
          <w:szCs w:val="22"/>
        </w:rPr>
        <w:t>Attendees via</w:t>
      </w:r>
      <w:r w:rsidR="00BD32C5" w:rsidRPr="003D0129">
        <w:rPr>
          <w:rFonts w:ascii="Times New Roman" w:hAnsi="Times New Roman" w:cs="Times New Roman"/>
          <w:b/>
          <w:sz w:val="22"/>
          <w:szCs w:val="22"/>
        </w:rPr>
        <w:t xml:space="preserve"> </w:t>
      </w:r>
      <w:r w:rsidRPr="003D0129">
        <w:rPr>
          <w:rFonts w:ascii="Times New Roman" w:hAnsi="Times New Roman" w:cs="Times New Roman"/>
          <w:b/>
          <w:sz w:val="22"/>
          <w:szCs w:val="22"/>
        </w:rPr>
        <w:t>Teams</w:t>
      </w:r>
      <w:r w:rsidR="00BD32C5" w:rsidRPr="003D0129">
        <w:rPr>
          <w:rFonts w:ascii="Times New Roman" w:hAnsi="Times New Roman" w:cs="Times New Roman"/>
          <w:b/>
          <w:sz w:val="22"/>
          <w:szCs w:val="22"/>
        </w:rPr>
        <w:t>:</w:t>
      </w:r>
      <w:r w:rsidR="00F228F4">
        <w:rPr>
          <w:rFonts w:ascii="Times New Roman" w:hAnsi="Times New Roman" w:cs="Times New Roman"/>
          <w:b/>
          <w:sz w:val="22"/>
          <w:szCs w:val="22"/>
        </w:rPr>
        <w:t xml:space="preserve"> (6)</w:t>
      </w:r>
    </w:p>
    <w:p w:rsidR="0059012F" w:rsidRDefault="0059012F" w:rsidP="0059012F">
      <w:pPr>
        <w:rPr>
          <w:rFonts w:ascii="Times New Roman" w:hAnsi="Times New Roman" w:cs="Times New Roman"/>
        </w:rPr>
        <w:sectPr w:rsidR="0059012F" w:rsidSect="0059012F">
          <w:type w:val="continuous"/>
          <w:pgSz w:w="11906" w:h="16838"/>
          <w:pgMar w:top="1000" w:right="1100" w:bottom="1000" w:left="1100" w:header="708" w:footer="708" w:gutter="0"/>
          <w:cols w:space="720"/>
          <w:docGrid w:linePitch="360"/>
        </w:sectPr>
      </w:pPr>
      <w:r>
        <w:rPr>
          <w:rFonts w:ascii="Times New Roman" w:hAnsi="Times New Roman" w:cs="Times New Roman"/>
        </w:rPr>
        <w:t>Jeffries</w:t>
      </w:r>
      <w:r w:rsidR="00534244">
        <w:rPr>
          <w:rFonts w:ascii="Times New Roman" w:hAnsi="Times New Roman" w:cs="Times New Roman"/>
        </w:rPr>
        <w:t>-</w:t>
      </w:r>
      <w:r>
        <w:rPr>
          <w:rFonts w:ascii="Times New Roman" w:hAnsi="Times New Roman" w:cs="Times New Roman"/>
        </w:rPr>
        <w:t>Beckley       England                 James S                   Jones JF                  Thompson               Wilson</w:t>
      </w:r>
    </w:p>
    <w:p w:rsidR="0059012F" w:rsidRDefault="0059012F" w:rsidP="003026BF">
      <w:pPr>
        <w:pStyle w:val="Heading1"/>
        <w:rPr>
          <w:rFonts w:ascii="Times New Roman" w:hAnsi="Times New Roman" w:cs="Times New Roman"/>
          <w:b/>
          <w:sz w:val="22"/>
          <w:szCs w:val="22"/>
        </w:rPr>
      </w:pPr>
    </w:p>
    <w:p w:rsidR="00070DF3" w:rsidRPr="009450FE" w:rsidRDefault="00BD32C5" w:rsidP="003026BF">
      <w:pPr>
        <w:pStyle w:val="Heading1"/>
        <w:rPr>
          <w:rFonts w:ascii="Times New Roman" w:hAnsi="Times New Roman" w:cs="Times New Roman"/>
          <w:b/>
          <w:sz w:val="22"/>
          <w:szCs w:val="22"/>
        </w:rPr>
      </w:pPr>
      <w:r>
        <w:rPr>
          <w:rFonts w:ascii="Times New Roman" w:hAnsi="Times New Roman" w:cs="Times New Roman"/>
          <w:b/>
          <w:sz w:val="22"/>
          <w:szCs w:val="22"/>
        </w:rPr>
        <w:t>I</w:t>
      </w:r>
      <w:r w:rsidR="00F20508" w:rsidRPr="009450FE">
        <w:rPr>
          <w:rFonts w:ascii="Times New Roman" w:hAnsi="Times New Roman" w:cs="Times New Roman"/>
          <w:b/>
          <w:sz w:val="22"/>
          <w:szCs w:val="22"/>
        </w:rPr>
        <w:t xml:space="preserve">n </w:t>
      </w:r>
      <w:r>
        <w:rPr>
          <w:rFonts w:ascii="Times New Roman" w:hAnsi="Times New Roman" w:cs="Times New Roman"/>
          <w:b/>
          <w:sz w:val="22"/>
          <w:szCs w:val="22"/>
        </w:rPr>
        <w:t>A</w:t>
      </w:r>
      <w:r w:rsidR="00F20508" w:rsidRPr="009450FE">
        <w:rPr>
          <w:rFonts w:ascii="Times New Roman" w:hAnsi="Times New Roman" w:cs="Times New Roman"/>
          <w:b/>
          <w:sz w:val="22"/>
          <w:szCs w:val="22"/>
        </w:rPr>
        <w:t>ttendance</w:t>
      </w:r>
      <w:r>
        <w:rPr>
          <w:rFonts w:ascii="Times New Roman" w:hAnsi="Times New Roman" w:cs="Times New Roman"/>
          <w:b/>
          <w:sz w:val="22"/>
          <w:szCs w:val="22"/>
        </w:rPr>
        <w:t xml:space="preserve"> by Invitation</w:t>
      </w:r>
      <w:r w:rsidR="00CA540E" w:rsidRPr="009450FE">
        <w:rPr>
          <w:rFonts w:ascii="Times New Roman" w:hAnsi="Times New Roman" w:cs="Times New Roman"/>
          <w:b/>
          <w:sz w:val="22"/>
          <w:szCs w:val="22"/>
        </w:rPr>
        <w:t>:</w:t>
      </w:r>
    </w:p>
    <w:p w:rsidR="003D0129" w:rsidRPr="009450FE" w:rsidRDefault="003D0129" w:rsidP="00F20508">
      <w:pPr>
        <w:spacing w:after="60"/>
        <w:rPr>
          <w:rFonts w:ascii="Times New Roman" w:hAnsi="Times New Roman" w:cs="Times New Roman"/>
        </w:rPr>
        <w:sectPr w:rsidR="003D0129" w:rsidRPr="009450FE" w:rsidSect="00F20508">
          <w:type w:val="continuous"/>
          <w:pgSz w:w="11906" w:h="16838"/>
          <w:pgMar w:top="1000" w:right="1100" w:bottom="1000" w:left="1100" w:header="708" w:footer="708" w:gutter="0"/>
          <w:cols w:space="720"/>
          <w:docGrid w:linePitch="360"/>
        </w:sectPr>
      </w:pPr>
    </w:p>
    <w:p w:rsidR="00B22337" w:rsidRDefault="00DC3F16" w:rsidP="00F20508">
      <w:pPr>
        <w:spacing w:after="60"/>
        <w:rPr>
          <w:rFonts w:ascii="Times New Roman" w:hAnsi="Times New Roman" w:cs="Times New Roman"/>
        </w:rPr>
      </w:pPr>
      <w:r w:rsidRPr="009450FE">
        <w:rPr>
          <w:rFonts w:ascii="Times New Roman" w:hAnsi="Times New Roman" w:cs="Times New Roman"/>
        </w:rPr>
        <w:t>Spillane – Teams Monitor</w:t>
      </w:r>
      <w:r w:rsidR="00B22337">
        <w:rPr>
          <w:rFonts w:ascii="Times New Roman" w:hAnsi="Times New Roman" w:cs="Times New Roman"/>
        </w:rPr>
        <w:t xml:space="preserve">,  </w:t>
      </w:r>
    </w:p>
    <w:p w:rsidR="00B22337" w:rsidRDefault="00B22337" w:rsidP="00F20508">
      <w:pPr>
        <w:spacing w:after="60"/>
        <w:rPr>
          <w:rFonts w:ascii="Times New Roman" w:hAnsi="Times New Roman" w:cs="Times New Roman"/>
        </w:rPr>
      </w:pPr>
      <w:r>
        <w:rPr>
          <w:rFonts w:ascii="Times New Roman" w:hAnsi="Times New Roman" w:cs="Times New Roman"/>
        </w:rPr>
        <w:t>Whiting – TBMC Administrator</w:t>
      </w:r>
    </w:p>
    <w:p w:rsidR="00534244" w:rsidRDefault="00534244" w:rsidP="00F20508">
      <w:pPr>
        <w:spacing w:after="60"/>
        <w:rPr>
          <w:rFonts w:ascii="Times New Roman" w:hAnsi="Times New Roman" w:cs="Times New Roman"/>
        </w:rPr>
      </w:pPr>
      <w:r>
        <w:rPr>
          <w:rFonts w:ascii="Times New Roman" w:hAnsi="Times New Roman" w:cs="Times New Roman"/>
        </w:rPr>
        <w:t>Mackmin</w:t>
      </w:r>
    </w:p>
    <w:p w:rsidR="00EF5B30" w:rsidRPr="009450FE" w:rsidRDefault="00577CBC">
      <w:pPr>
        <w:pStyle w:val="Heading1"/>
        <w:spacing w:before="320" w:after="160"/>
        <w:rPr>
          <w:rFonts w:ascii="Times New Roman" w:hAnsi="Times New Roman" w:cs="Times New Roman"/>
          <w:sz w:val="22"/>
          <w:szCs w:val="22"/>
        </w:rPr>
      </w:pPr>
      <w:r w:rsidRPr="009450FE">
        <w:rPr>
          <w:rFonts w:ascii="Times New Roman" w:hAnsi="Times New Roman" w:cs="Times New Roman"/>
          <w:b/>
          <w:bCs/>
          <w:sz w:val="22"/>
          <w:szCs w:val="22"/>
        </w:rPr>
        <w:t>1. Welcome and Preliminary Matters</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 xml:space="preserve">The Chair </w:t>
      </w:r>
      <w:r w:rsidR="00DD5233" w:rsidRPr="009450FE">
        <w:rPr>
          <w:rFonts w:ascii="Times New Roman" w:hAnsi="Times New Roman" w:cs="Times New Roman"/>
        </w:rPr>
        <w:t xml:space="preserve">of the Meeting </w:t>
      </w:r>
      <w:r w:rsidRPr="009450FE">
        <w:rPr>
          <w:rFonts w:ascii="Times New Roman" w:hAnsi="Times New Roman" w:cs="Times New Roman"/>
        </w:rPr>
        <w:t>welcomed shareholders and thanked those attending remotely via Microsoft Teams. Shareholders were reminded to switch off mobile phones and were advised that the meeting was being recorded throughout, with notices to that effect displayed at the venue.</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Non-shareholde</w:t>
      </w:r>
      <w:r w:rsidR="00402255" w:rsidRPr="009450FE">
        <w:rPr>
          <w:rFonts w:ascii="Times New Roman" w:hAnsi="Times New Roman" w:cs="Times New Roman"/>
        </w:rPr>
        <w:t>r</w:t>
      </w:r>
      <w:r w:rsidRPr="009450FE">
        <w:rPr>
          <w:rFonts w:ascii="Times New Roman" w:hAnsi="Times New Roman" w:cs="Times New Roman"/>
        </w:rPr>
        <w:t>s present were welcomed and reminded that they were not entitled to vote at the meeting.</w:t>
      </w:r>
    </w:p>
    <w:p w:rsidR="00EF5B30" w:rsidRPr="009450FE" w:rsidRDefault="00B22337" w:rsidP="00ED50BE">
      <w:pPr>
        <w:spacing w:after="160" w:line="276" w:lineRule="auto"/>
        <w:jc w:val="both"/>
        <w:rPr>
          <w:rFonts w:ascii="Times New Roman" w:hAnsi="Times New Roman" w:cs="Times New Roman"/>
        </w:rPr>
      </w:pPr>
      <w:r>
        <w:rPr>
          <w:rFonts w:ascii="Times New Roman" w:hAnsi="Times New Roman" w:cs="Times New Roman"/>
        </w:rPr>
        <w:t xml:space="preserve">Tricia Duffield, </w:t>
      </w:r>
      <w:r w:rsidR="00577CBC" w:rsidRPr="009450FE">
        <w:rPr>
          <w:rFonts w:ascii="Times New Roman" w:hAnsi="Times New Roman" w:cs="Times New Roman"/>
        </w:rPr>
        <w:t xml:space="preserve">Chair </w:t>
      </w:r>
      <w:r w:rsidR="00DD5233" w:rsidRPr="009450FE">
        <w:rPr>
          <w:rFonts w:ascii="Times New Roman" w:hAnsi="Times New Roman" w:cs="Times New Roman"/>
        </w:rPr>
        <w:t>of the Meeting</w:t>
      </w:r>
      <w:r>
        <w:rPr>
          <w:rFonts w:ascii="Times New Roman" w:hAnsi="Times New Roman" w:cs="Times New Roman"/>
        </w:rPr>
        <w:t>,</w:t>
      </w:r>
      <w:r w:rsidR="00DD5233" w:rsidRPr="009450FE">
        <w:rPr>
          <w:rFonts w:ascii="Times New Roman" w:hAnsi="Times New Roman" w:cs="Times New Roman"/>
        </w:rPr>
        <w:t xml:space="preserve"> </w:t>
      </w:r>
      <w:r w:rsidR="00577CBC" w:rsidRPr="009450FE">
        <w:rPr>
          <w:rFonts w:ascii="Times New Roman" w:hAnsi="Times New Roman" w:cs="Times New Roman"/>
        </w:rPr>
        <w:t xml:space="preserve">noted that five </w:t>
      </w:r>
      <w:r w:rsidR="000E4AC7" w:rsidRPr="009450FE">
        <w:rPr>
          <w:rFonts w:ascii="Times New Roman" w:hAnsi="Times New Roman" w:cs="Times New Roman"/>
        </w:rPr>
        <w:t>Director</w:t>
      </w:r>
      <w:r w:rsidR="00577CBC" w:rsidRPr="009450FE">
        <w:rPr>
          <w:rFonts w:ascii="Times New Roman" w:hAnsi="Times New Roman" w:cs="Times New Roman"/>
        </w:rPr>
        <w:t>s had resigned from since the 2024 AGM: Andrew Le</w:t>
      </w:r>
      <w:r w:rsidR="00730F36" w:rsidRPr="009450FE">
        <w:rPr>
          <w:rFonts w:ascii="Times New Roman" w:hAnsi="Times New Roman" w:cs="Times New Roman"/>
        </w:rPr>
        <w:t>a</w:t>
      </w:r>
      <w:r w:rsidR="00577CBC" w:rsidRPr="009450FE">
        <w:rPr>
          <w:rFonts w:ascii="Times New Roman" w:hAnsi="Times New Roman" w:cs="Times New Roman"/>
        </w:rPr>
        <w:t xml:space="preserve">sk, Michael Whitaker, Sharon Wright, Sarah Wilson and Neil Duffield. </w:t>
      </w:r>
      <w:r w:rsidR="00DD5233" w:rsidRPr="009450FE">
        <w:rPr>
          <w:rFonts w:ascii="Times New Roman" w:hAnsi="Times New Roman" w:cs="Times New Roman"/>
        </w:rPr>
        <w:t>Each was</w:t>
      </w:r>
      <w:r w:rsidR="00577CBC" w:rsidRPr="009450FE">
        <w:rPr>
          <w:rFonts w:ascii="Times New Roman" w:hAnsi="Times New Roman" w:cs="Times New Roman"/>
        </w:rPr>
        <w:t xml:space="preserve"> thanked for their contribution to the Company.</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 xml:space="preserve">A shareholder raised outstanding points previously submitted to the </w:t>
      </w:r>
      <w:r w:rsidR="00E6587F" w:rsidRPr="009450FE">
        <w:rPr>
          <w:rFonts w:ascii="Times New Roman" w:hAnsi="Times New Roman" w:cs="Times New Roman"/>
        </w:rPr>
        <w:t>Company</w:t>
      </w:r>
      <w:r w:rsidRPr="009450FE">
        <w:rPr>
          <w:rFonts w:ascii="Times New Roman" w:hAnsi="Times New Roman" w:cs="Times New Roman"/>
        </w:rPr>
        <w:t xml:space="preserve"> in writing in January</w:t>
      </w:r>
      <w:r w:rsidR="00C80D2A" w:rsidRPr="009450FE">
        <w:rPr>
          <w:rFonts w:ascii="Times New Roman" w:hAnsi="Times New Roman" w:cs="Times New Roman"/>
        </w:rPr>
        <w:t>, 2025</w:t>
      </w:r>
      <w:r w:rsidRPr="009450FE">
        <w:rPr>
          <w:rFonts w:ascii="Times New Roman" w:hAnsi="Times New Roman" w:cs="Times New Roman"/>
        </w:rPr>
        <w:t xml:space="preserve">. Chair acknowledged that a response had been sent and proposed to address the </w:t>
      </w:r>
      <w:r w:rsidR="00C80D2A" w:rsidRPr="009450FE">
        <w:rPr>
          <w:rFonts w:ascii="Times New Roman" w:hAnsi="Times New Roman" w:cs="Times New Roman"/>
        </w:rPr>
        <w:t>points</w:t>
      </w:r>
      <w:r w:rsidRPr="009450FE">
        <w:rPr>
          <w:rFonts w:ascii="Times New Roman" w:hAnsi="Times New Roman" w:cs="Times New Roman"/>
        </w:rPr>
        <w:t xml:space="preserve"> later in the meeting.</w:t>
      </w:r>
    </w:p>
    <w:p w:rsidR="00B22337" w:rsidRDefault="00B22337">
      <w:pPr>
        <w:rPr>
          <w:rFonts w:ascii="Times New Roman" w:hAnsi="Times New Roman" w:cs="Times New Roman"/>
          <w:b/>
          <w:bCs/>
          <w:color w:val="2E74B5"/>
        </w:rPr>
      </w:pPr>
      <w:r>
        <w:rPr>
          <w:rFonts w:ascii="Times New Roman" w:hAnsi="Times New Roman" w:cs="Times New Roman"/>
          <w:b/>
          <w:bCs/>
        </w:rPr>
        <w:br w:type="page"/>
      </w:r>
    </w:p>
    <w:p w:rsidR="00EF5B30" w:rsidRPr="009450FE" w:rsidRDefault="00577CBC">
      <w:pPr>
        <w:pStyle w:val="Heading1"/>
        <w:spacing w:before="320" w:after="160"/>
        <w:rPr>
          <w:rFonts w:ascii="Times New Roman" w:hAnsi="Times New Roman" w:cs="Times New Roman"/>
          <w:sz w:val="22"/>
          <w:szCs w:val="22"/>
        </w:rPr>
      </w:pPr>
      <w:r w:rsidRPr="009450FE">
        <w:rPr>
          <w:rFonts w:ascii="Times New Roman" w:hAnsi="Times New Roman" w:cs="Times New Roman"/>
          <w:b/>
          <w:bCs/>
          <w:sz w:val="22"/>
          <w:szCs w:val="22"/>
        </w:rPr>
        <w:lastRenderedPageBreak/>
        <w:t>2. Confirmation of Quorum</w:t>
      </w:r>
    </w:p>
    <w:p w:rsidR="00EF5B30" w:rsidRPr="009450FE" w:rsidRDefault="00577CBC">
      <w:pPr>
        <w:spacing w:after="160" w:line="276" w:lineRule="auto"/>
        <w:rPr>
          <w:rFonts w:ascii="Times New Roman" w:hAnsi="Times New Roman" w:cs="Times New Roman"/>
        </w:rPr>
      </w:pPr>
      <w:r w:rsidRPr="009450FE">
        <w:rPr>
          <w:rFonts w:ascii="Times New Roman" w:hAnsi="Times New Roman" w:cs="Times New Roman"/>
        </w:rPr>
        <w:t>A shareholder queried whether the Company’s Articles of Association require</w:t>
      </w:r>
      <w:r w:rsidR="00402255" w:rsidRPr="009450FE">
        <w:rPr>
          <w:rFonts w:ascii="Times New Roman" w:hAnsi="Times New Roman" w:cs="Times New Roman"/>
        </w:rPr>
        <w:t>d</w:t>
      </w:r>
      <w:r w:rsidRPr="009450FE">
        <w:rPr>
          <w:rFonts w:ascii="Times New Roman" w:hAnsi="Times New Roman" w:cs="Times New Roman"/>
        </w:rPr>
        <w:t xml:space="preserve"> a quorum for an AGM</w:t>
      </w:r>
      <w:r w:rsidR="00DD5233" w:rsidRPr="009450FE">
        <w:rPr>
          <w:rFonts w:ascii="Times New Roman" w:hAnsi="Times New Roman" w:cs="Times New Roman"/>
        </w:rPr>
        <w:t xml:space="preserve">. </w:t>
      </w:r>
      <w:r w:rsidRPr="009450FE">
        <w:rPr>
          <w:rFonts w:ascii="Times New Roman" w:hAnsi="Times New Roman" w:cs="Times New Roman"/>
        </w:rPr>
        <w:t xml:space="preserve">Chair </w:t>
      </w:r>
      <w:r w:rsidR="00B22337">
        <w:rPr>
          <w:rFonts w:ascii="Times New Roman" w:hAnsi="Times New Roman" w:cs="Times New Roman"/>
        </w:rPr>
        <w:t xml:space="preserve">of the Meeting </w:t>
      </w:r>
      <w:r w:rsidRPr="009450FE">
        <w:rPr>
          <w:rFonts w:ascii="Times New Roman" w:hAnsi="Times New Roman" w:cs="Times New Roman"/>
        </w:rPr>
        <w:t xml:space="preserve">confirmed that, </w:t>
      </w:r>
      <w:r w:rsidR="00C80D2A" w:rsidRPr="009450FE">
        <w:rPr>
          <w:rFonts w:ascii="Times New Roman" w:hAnsi="Times New Roman" w:cs="Times New Roman"/>
        </w:rPr>
        <w:t>with</w:t>
      </w:r>
      <w:r w:rsidRPr="009450FE">
        <w:rPr>
          <w:rFonts w:ascii="Times New Roman" w:hAnsi="Times New Roman" w:cs="Times New Roman"/>
        </w:rPr>
        <w:t xml:space="preserve"> proxy votes held</w:t>
      </w:r>
      <w:r w:rsidR="00DD5233" w:rsidRPr="009450FE">
        <w:rPr>
          <w:rFonts w:ascii="Times New Roman" w:hAnsi="Times New Roman" w:cs="Times New Roman"/>
        </w:rPr>
        <w:t>,</w:t>
      </w:r>
      <w:r w:rsidRPr="009450FE">
        <w:rPr>
          <w:rFonts w:ascii="Times New Roman" w:hAnsi="Times New Roman" w:cs="Times New Roman"/>
        </w:rPr>
        <w:t xml:space="preserve"> a quorum was present, and formally declared the AGM open.</w:t>
      </w:r>
    </w:p>
    <w:p w:rsidR="00EF5B30" w:rsidRPr="009450FE" w:rsidRDefault="00577CBC">
      <w:pPr>
        <w:pStyle w:val="Heading1"/>
        <w:spacing w:before="320" w:after="160"/>
        <w:rPr>
          <w:rFonts w:ascii="Times New Roman" w:hAnsi="Times New Roman" w:cs="Times New Roman"/>
          <w:sz w:val="22"/>
          <w:szCs w:val="22"/>
        </w:rPr>
      </w:pPr>
      <w:r w:rsidRPr="009450FE">
        <w:rPr>
          <w:rFonts w:ascii="Times New Roman" w:hAnsi="Times New Roman" w:cs="Times New Roman"/>
          <w:b/>
          <w:bCs/>
          <w:sz w:val="22"/>
          <w:szCs w:val="22"/>
        </w:rPr>
        <w:t>3. Minutes of the 2024 AGM</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The draft minutes of the 2024 AGM, previously published on the Company</w:t>
      </w:r>
      <w:r w:rsidR="00402255" w:rsidRPr="009450FE">
        <w:rPr>
          <w:rFonts w:ascii="Times New Roman" w:hAnsi="Times New Roman" w:cs="Times New Roman"/>
        </w:rPr>
        <w:t>’s</w:t>
      </w:r>
      <w:r w:rsidRPr="009450FE">
        <w:rPr>
          <w:rFonts w:ascii="Times New Roman" w:hAnsi="Times New Roman" w:cs="Times New Roman"/>
        </w:rPr>
        <w:t xml:space="preserve"> website, were tabled for confirmation as a true and accurate record.</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Several shareholders objected that the draft minutes were materially incomplete and, in places, inaccurate. Points raised included:</w:t>
      </w:r>
    </w:p>
    <w:p w:rsidR="00EF5B30" w:rsidRPr="009450FE" w:rsidRDefault="00577CBC" w:rsidP="00ED50BE">
      <w:pPr>
        <w:pStyle w:val="ListParagraph"/>
        <w:numPr>
          <w:ilvl w:val="0"/>
          <w:numId w:val="1"/>
        </w:numPr>
        <w:spacing w:after="80"/>
        <w:jc w:val="both"/>
        <w:rPr>
          <w:rFonts w:ascii="Times New Roman" w:hAnsi="Times New Roman" w:cs="Times New Roman"/>
        </w:rPr>
      </w:pPr>
      <w:r w:rsidRPr="009450FE">
        <w:rPr>
          <w:rFonts w:ascii="Times New Roman" w:hAnsi="Times New Roman" w:cs="Times New Roman"/>
        </w:rPr>
        <w:t>An incident during the question-and-answer session, in which one shareholder was said to have made a personal remark about another, had not been minuted.</w:t>
      </w:r>
    </w:p>
    <w:p w:rsidR="00EF5B30" w:rsidRPr="009450FE" w:rsidRDefault="00577CBC" w:rsidP="00ED50BE">
      <w:pPr>
        <w:pStyle w:val="ListParagraph"/>
        <w:numPr>
          <w:ilvl w:val="0"/>
          <w:numId w:val="1"/>
        </w:numPr>
        <w:spacing w:after="80"/>
        <w:jc w:val="both"/>
        <w:rPr>
          <w:rFonts w:ascii="Times New Roman" w:hAnsi="Times New Roman" w:cs="Times New Roman"/>
        </w:rPr>
      </w:pPr>
      <w:r w:rsidRPr="009450FE">
        <w:rPr>
          <w:rFonts w:ascii="Times New Roman" w:hAnsi="Times New Roman" w:cs="Times New Roman"/>
        </w:rPr>
        <w:t xml:space="preserve">Written amendments to the draft minutes, said to have been submitted to the then </w:t>
      </w:r>
      <w:r w:rsidR="000E4AC7" w:rsidRPr="009450FE">
        <w:rPr>
          <w:rFonts w:ascii="Times New Roman" w:hAnsi="Times New Roman" w:cs="Times New Roman"/>
        </w:rPr>
        <w:t>Director</w:t>
      </w:r>
      <w:r w:rsidR="00E6587F" w:rsidRPr="009450FE">
        <w:rPr>
          <w:rFonts w:ascii="Times New Roman" w:hAnsi="Times New Roman" w:cs="Times New Roman"/>
        </w:rPr>
        <w:t>s</w:t>
      </w:r>
      <w:r w:rsidRPr="009450FE">
        <w:rPr>
          <w:rFonts w:ascii="Times New Roman" w:hAnsi="Times New Roman" w:cs="Times New Roman"/>
        </w:rPr>
        <w:t xml:space="preserve"> on three occasions (including a substantive two-and-a-half-page submission), had not been incorporated or acknowledged.</w:t>
      </w:r>
    </w:p>
    <w:p w:rsidR="00EF5B30" w:rsidRPr="009450FE" w:rsidRDefault="00577CBC" w:rsidP="00ED50BE">
      <w:pPr>
        <w:pStyle w:val="ListParagraph"/>
        <w:numPr>
          <w:ilvl w:val="0"/>
          <w:numId w:val="1"/>
        </w:numPr>
        <w:spacing w:after="80"/>
        <w:jc w:val="both"/>
        <w:rPr>
          <w:rFonts w:ascii="Times New Roman" w:hAnsi="Times New Roman" w:cs="Times New Roman"/>
        </w:rPr>
      </w:pPr>
      <w:r w:rsidRPr="009450FE">
        <w:rPr>
          <w:rFonts w:ascii="Times New Roman" w:hAnsi="Times New Roman" w:cs="Times New Roman"/>
        </w:rPr>
        <w:t>The number of shareholders recorded as present, and the treatment of a B-lease proxy vote, were disputed as inaccurate.</w:t>
      </w:r>
    </w:p>
    <w:p w:rsidR="00EF5B30" w:rsidRPr="009450FE" w:rsidRDefault="00577CBC" w:rsidP="00ED50BE">
      <w:pPr>
        <w:pStyle w:val="ListParagraph"/>
        <w:numPr>
          <w:ilvl w:val="0"/>
          <w:numId w:val="1"/>
        </w:numPr>
        <w:spacing w:after="80"/>
        <w:jc w:val="both"/>
        <w:rPr>
          <w:rFonts w:ascii="Times New Roman" w:hAnsi="Times New Roman" w:cs="Times New Roman"/>
        </w:rPr>
      </w:pPr>
      <w:r w:rsidRPr="009450FE">
        <w:rPr>
          <w:rFonts w:ascii="Times New Roman" w:hAnsi="Times New Roman" w:cs="Times New Roman"/>
        </w:rPr>
        <w:t xml:space="preserve">Minuting of the question-and-answer session </w:t>
      </w:r>
      <w:r w:rsidR="00C80D2A" w:rsidRPr="009450FE">
        <w:rPr>
          <w:rFonts w:ascii="Times New Roman" w:hAnsi="Times New Roman" w:cs="Times New Roman"/>
        </w:rPr>
        <w:t>were</w:t>
      </w:r>
      <w:r w:rsidRPr="009450FE">
        <w:rPr>
          <w:rFonts w:ascii="Times New Roman" w:hAnsi="Times New Roman" w:cs="Times New Roman"/>
        </w:rPr>
        <w:t xml:space="preserve"> said to have been selective, with some shareholders’ questions recorded and others omitted.</w:t>
      </w:r>
    </w:p>
    <w:p w:rsidR="00F822D3" w:rsidRPr="00F822D3" w:rsidRDefault="00F822D3" w:rsidP="00ED50BE">
      <w:pPr>
        <w:spacing w:after="160" w:line="276" w:lineRule="auto"/>
        <w:jc w:val="both"/>
        <w:rPr>
          <w:rFonts w:ascii="Times New Roman" w:hAnsi="Times New Roman" w:cs="Times New Roman"/>
          <w:sz w:val="10"/>
          <w:szCs w:val="10"/>
        </w:rPr>
      </w:pP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 xml:space="preserve">The </w:t>
      </w:r>
      <w:r w:rsidR="000E4AC7" w:rsidRPr="009450FE">
        <w:rPr>
          <w:rFonts w:ascii="Times New Roman" w:hAnsi="Times New Roman" w:cs="Times New Roman"/>
        </w:rPr>
        <w:t>Director</w:t>
      </w:r>
      <w:r w:rsidR="00E6587F" w:rsidRPr="009450FE">
        <w:rPr>
          <w:rFonts w:ascii="Times New Roman" w:hAnsi="Times New Roman" w:cs="Times New Roman"/>
        </w:rPr>
        <w:t>s</w:t>
      </w:r>
      <w:r w:rsidRPr="009450FE">
        <w:rPr>
          <w:rFonts w:ascii="Times New Roman" w:hAnsi="Times New Roman" w:cs="Times New Roman"/>
        </w:rPr>
        <w:t xml:space="preserve"> acknowledged that the minutes of the question-and-answer session in particular </w:t>
      </w:r>
      <w:r w:rsidR="00C80D2A" w:rsidRPr="009450FE">
        <w:rPr>
          <w:rFonts w:ascii="Times New Roman" w:hAnsi="Times New Roman" w:cs="Times New Roman"/>
        </w:rPr>
        <w:t>had fallen</w:t>
      </w:r>
      <w:r w:rsidRPr="009450FE">
        <w:rPr>
          <w:rFonts w:ascii="Times New Roman" w:hAnsi="Times New Roman" w:cs="Times New Roman"/>
        </w:rPr>
        <w:t xml:space="preserve"> short of the required standard, attributing this to failures by the then managing agent, who had been responsible for producing them and had not done so</w:t>
      </w:r>
      <w:r w:rsidR="00DD5233" w:rsidRPr="009450FE">
        <w:rPr>
          <w:rFonts w:ascii="Times New Roman" w:hAnsi="Times New Roman" w:cs="Times New Roman"/>
        </w:rPr>
        <w:t>.</w:t>
      </w:r>
    </w:p>
    <w:p w:rsidR="006668DF" w:rsidRDefault="00C80D2A" w:rsidP="006668DF">
      <w:pPr>
        <w:spacing w:after="160" w:line="276" w:lineRule="auto"/>
        <w:jc w:val="both"/>
        <w:rPr>
          <w:rFonts w:ascii="Times New Roman" w:hAnsi="Times New Roman" w:cs="Times New Roman"/>
        </w:rPr>
      </w:pPr>
      <w:r w:rsidRPr="009450FE">
        <w:rPr>
          <w:rFonts w:ascii="Times New Roman" w:hAnsi="Times New Roman" w:cs="Times New Roman"/>
        </w:rPr>
        <w:t>A</w:t>
      </w:r>
      <w:r w:rsidR="00DD5233" w:rsidRPr="009450FE">
        <w:rPr>
          <w:rFonts w:ascii="Times New Roman" w:hAnsi="Times New Roman" w:cs="Times New Roman"/>
        </w:rPr>
        <w:t xml:space="preserve"> </w:t>
      </w:r>
      <w:r w:rsidR="00402255" w:rsidRPr="009450FE">
        <w:rPr>
          <w:rFonts w:ascii="Times New Roman" w:hAnsi="Times New Roman" w:cs="Times New Roman"/>
        </w:rPr>
        <w:t>shareholder</w:t>
      </w:r>
      <w:r w:rsidR="00577CBC" w:rsidRPr="009450FE">
        <w:rPr>
          <w:rFonts w:ascii="Times New Roman" w:hAnsi="Times New Roman" w:cs="Times New Roman"/>
        </w:rPr>
        <w:t xml:space="preserve"> proposed that the meeting adopt the draft minutes not as a true and accurate record but as an inadequate record of the 2024 AGM.</w:t>
      </w:r>
    </w:p>
    <w:p w:rsidR="00EF5B30" w:rsidRPr="009450FE" w:rsidRDefault="00577CBC" w:rsidP="006668DF">
      <w:pPr>
        <w:spacing w:after="160" w:line="276" w:lineRule="auto"/>
        <w:jc w:val="both"/>
        <w:rPr>
          <w:rFonts w:ascii="Times New Roman" w:hAnsi="Times New Roman" w:cs="Times New Roman"/>
        </w:rPr>
      </w:pPr>
      <w:r w:rsidRPr="006668DF">
        <w:rPr>
          <w:rFonts w:ascii="Times New Roman" w:hAnsi="Times New Roman" w:cs="Times New Roman"/>
          <w:b/>
          <w:i/>
          <w:iCs/>
        </w:rPr>
        <w:t>RESOLVED</w:t>
      </w:r>
      <w:r w:rsidRPr="009450FE">
        <w:rPr>
          <w:rFonts w:ascii="Times New Roman" w:hAnsi="Times New Roman" w:cs="Times New Roman"/>
          <w:i/>
          <w:iCs/>
        </w:rPr>
        <w:t xml:space="preserve">: On a show of hands, </w:t>
      </w:r>
      <w:r w:rsidR="006668DF">
        <w:rPr>
          <w:rFonts w:ascii="Times New Roman" w:hAnsi="Times New Roman" w:cs="Times New Roman"/>
          <w:i/>
          <w:iCs/>
        </w:rPr>
        <w:t xml:space="preserve">that </w:t>
      </w:r>
      <w:r w:rsidRPr="009450FE">
        <w:rPr>
          <w:rFonts w:ascii="Times New Roman" w:hAnsi="Times New Roman" w:cs="Times New Roman"/>
          <w:i/>
          <w:iCs/>
        </w:rPr>
        <w:t xml:space="preserve">the meeting agree to adopt the draft minutes of the 2024 AGM as an inadequate record of that meeting (rather than as a true and accurate </w:t>
      </w:r>
      <w:proofErr w:type="gramStart"/>
      <w:r w:rsidRPr="009450FE">
        <w:rPr>
          <w:rFonts w:ascii="Times New Roman" w:hAnsi="Times New Roman" w:cs="Times New Roman"/>
          <w:i/>
          <w:iCs/>
        </w:rPr>
        <w:t>record).</w:t>
      </w:r>
      <w:r w:rsidR="00DD5233" w:rsidRPr="009450FE">
        <w:rPr>
          <w:rFonts w:ascii="Times New Roman" w:hAnsi="Times New Roman" w:cs="Times New Roman"/>
          <w:i/>
          <w:iCs/>
        </w:rPr>
        <w:t>.................</w:t>
      </w:r>
      <w:r w:rsidR="006668DF">
        <w:rPr>
          <w:rFonts w:ascii="Times New Roman" w:hAnsi="Times New Roman" w:cs="Times New Roman"/>
          <w:i/>
          <w:iCs/>
        </w:rPr>
        <w:t>.......</w:t>
      </w:r>
      <w:r w:rsidR="00DD5233" w:rsidRPr="009450FE">
        <w:rPr>
          <w:rFonts w:ascii="Times New Roman" w:hAnsi="Times New Roman" w:cs="Times New Roman"/>
          <w:i/>
          <w:iCs/>
        </w:rPr>
        <w:t>.........</w:t>
      </w:r>
      <w:proofErr w:type="gramEnd"/>
      <w:r w:rsidR="00C80D2A" w:rsidRPr="009450FE">
        <w:rPr>
          <w:rFonts w:ascii="Times New Roman" w:hAnsi="Times New Roman" w:cs="Times New Roman"/>
          <w:b/>
          <w:i/>
          <w:iCs/>
        </w:rPr>
        <w:t>CARRIED</w:t>
      </w:r>
    </w:p>
    <w:p w:rsidR="00EF5B30" w:rsidRPr="009450FE" w:rsidRDefault="00577CBC">
      <w:pPr>
        <w:pStyle w:val="Heading1"/>
        <w:spacing w:before="320" w:after="160"/>
        <w:rPr>
          <w:rFonts w:ascii="Times New Roman" w:hAnsi="Times New Roman" w:cs="Times New Roman"/>
          <w:sz w:val="22"/>
          <w:szCs w:val="22"/>
        </w:rPr>
      </w:pPr>
      <w:r w:rsidRPr="009450FE">
        <w:rPr>
          <w:rFonts w:ascii="Times New Roman" w:hAnsi="Times New Roman" w:cs="Times New Roman"/>
          <w:b/>
          <w:bCs/>
          <w:sz w:val="22"/>
          <w:szCs w:val="22"/>
        </w:rPr>
        <w:t>4. Financial Statements for the Year Ended 31 March 2025 (Item 3)</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The Company’s financial statement for the year ended 31</w:t>
      </w:r>
      <w:r w:rsidR="00402255" w:rsidRPr="009450FE">
        <w:rPr>
          <w:rFonts w:ascii="Times New Roman" w:hAnsi="Times New Roman" w:cs="Times New Roman"/>
          <w:vertAlign w:val="superscript"/>
        </w:rPr>
        <w:t>st</w:t>
      </w:r>
      <w:r w:rsidRPr="009450FE">
        <w:rPr>
          <w:rFonts w:ascii="Times New Roman" w:hAnsi="Times New Roman" w:cs="Times New Roman"/>
        </w:rPr>
        <w:t xml:space="preserve"> March</w:t>
      </w:r>
      <w:r w:rsidR="00402255" w:rsidRPr="009450FE">
        <w:rPr>
          <w:rFonts w:ascii="Times New Roman" w:hAnsi="Times New Roman" w:cs="Times New Roman"/>
        </w:rPr>
        <w:t>,</w:t>
      </w:r>
      <w:r w:rsidRPr="009450FE">
        <w:rPr>
          <w:rFonts w:ascii="Times New Roman" w:hAnsi="Times New Roman" w:cs="Times New Roman"/>
        </w:rPr>
        <w:t xml:space="preserve"> 2025, previously published on the website, w</w:t>
      </w:r>
      <w:r w:rsidR="00DD5233" w:rsidRPr="009450FE">
        <w:rPr>
          <w:rFonts w:ascii="Times New Roman" w:hAnsi="Times New Roman" w:cs="Times New Roman"/>
        </w:rPr>
        <w:t>as</w:t>
      </w:r>
      <w:r w:rsidRPr="009450FE">
        <w:rPr>
          <w:rFonts w:ascii="Times New Roman" w:hAnsi="Times New Roman" w:cs="Times New Roman"/>
        </w:rPr>
        <w:t xml:space="preserve"> tabled for shareholders’ information and questions.</w:t>
      </w:r>
    </w:p>
    <w:p w:rsidR="00EF5B30" w:rsidRPr="009450FE" w:rsidRDefault="00402255" w:rsidP="00ED50BE">
      <w:pPr>
        <w:spacing w:after="160" w:line="276" w:lineRule="auto"/>
        <w:jc w:val="both"/>
        <w:rPr>
          <w:rFonts w:ascii="Times New Roman" w:hAnsi="Times New Roman" w:cs="Times New Roman"/>
        </w:rPr>
      </w:pPr>
      <w:r w:rsidRPr="009450FE">
        <w:rPr>
          <w:rFonts w:ascii="Times New Roman" w:hAnsi="Times New Roman" w:cs="Times New Roman"/>
        </w:rPr>
        <w:t>F</w:t>
      </w:r>
      <w:r w:rsidR="00577CBC" w:rsidRPr="009450FE">
        <w:rPr>
          <w:rFonts w:ascii="Times New Roman" w:hAnsi="Times New Roman" w:cs="Times New Roman"/>
        </w:rPr>
        <w:t xml:space="preserve">our written questions, previously submitted ahead of the </w:t>
      </w:r>
      <w:r w:rsidR="000E4AC7" w:rsidRPr="009450FE">
        <w:rPr>
          <w:rFonts w:ascii="Times New Roman" w:hAnsi="Times New Roman" w:cs="Times New Roman"/>
        </w:rPr>
        <w:t>Director</w:t>
      </w:r>
      <w:r w:rsidR="00577CBC" w:rsidRPr="009450FE">
        <w:rPr>
          <w:rFonts w:ascii="Times New Roman" w:hAnsi="Times New Roman" w:cs="Times New Roman"/>
        </w:rPr>
        <w:t>s’ meeting of 4</w:t>
      </w:r>
      <w:r w:rsidR="00E6587F" w:rsidRPr="009450FE">
        <w:rPr>
          <w:rFonts w:ascii="Times New Roman" w:hAnsi="Times New Roman" w:cs="Times New Roman"/>
        </w:rPr>
        <w:t>th</w:t>
      </w:r>
      <w:r w:rsidR="00577CBC" w:rsidRPr="009450FE">
        <w:rPr>
          <w:rFonts w:ascii="Times New Roman" w:hAnsi="Times New Roman" w:cs="Times New Roman"/>
        </w:rPr>
        <w:t xml:space="preserve"> October</w:t>
      </w:r>
      <w:r w:rsidR="00E6587F" w:rsidRPr="009450FE">
        <w:rPr>
          <w:rFonts w:ascii="Times New Roman" w:hAnsi="Times New Roman" w:cs="Times New Roman"/>
        </w:rPr>
        <w:t>,</w:t>
      </w:r>
      <w:r w:rsidR="00577CBC" w:rsidRPr="009450FE">
        <w:rPr>
          <w:rFonts w:ascii="Times New Roman" w:hAnsi="Times New Roman" w:cs="Times New Roman"/>
        </w:rPr>
        <w:t xml:space="preserve"> 2025, were addressed as follows:</w:t>
      </w:r>
    </w:p>
    <w:p w:rsidR="00EF5B30" w:rsidRPr="00B22337" w:rsidRDefault="00577CBC">
      <w:pPr>
        <w:pStyle w:val="Heading2"/>
        <w:spacing w:before="220" w:after="120"/>
        <w:rPr>
          <w:rFonts w:ascii="Times New Roman" w:hAnsi="Times New Roman" w:cs="Times New Roman"/>
          <w:color w:val="2E74B5" w:themeColor="accent5" w:themeShade="BF"/>
          <w:sz w:val="22"/>
          <w:szCs w:val="22"/>
        </w:rPr>
      </w:pPr>
      <w:r w:rsidRPr="00B22337">
        <w:rPr>
          <w:rFonts w:ascii="Times New Roman" w:hAnsi="Times New Roman" w:cs="Times New Roman"/>
          <w:b/>
          <w:bCs/>
          <w:color w:val="2E74B5" w:themeColor="accent5" w:themeShade="BF"/>
          <w:sz w:val="22"/>
          <w:szCs w:val="22"/>
        </w:rPr>
        <w:t>4.1</w:t>
      </w:r>
      <w:r w:rsidR="00DC3F16" w:rsidRPr="00B22337">
        <w:rPr>
          <w:rFonts w:ascii="Times New Roman" w:hAnsi="Times New Roman" w:cs="Times New Roman"/>
          <w:b/>
          <w:bCs/>
          <w:color w:val="2E74B5" w:themeColor="accent5" w:themeShade="BF"/>
          <w:sz w:val="22"/>
          <w:szCs w:val="22"/>
        </w:rPr>
        <w:t xml:space="preserve"> </w:t>
      </w:r>
      <w:r w:rsidRPr="00B22337">
        <w:rPr>
          <w:rFonts w:ascii="Times New Roman" w:hAnsi="Times New Roman" w:cs="Times New Roman"/>
          <w:b/>
          <w:bCs/>
          <w:color w:val="2E74B5" w:themeColor="accent5" w:themeShade="BF"/>
          <w:sz w:val="22"/>
          <w:szCs w:val="22"/>
        </w:rPr>
        <w:t>Reduction in turnover</w:t>
      </w:r>
    </w:p>
    <w:p w:rsidR="00F20508" w:rsidRPr="009450FE" w:rsidRDefault="00577CBC" w:rsidP="00ED50BE">
      <w:pPr>
        <w:spacing w:after="160" w:line="276" w:lineRule="auto"/>
        <w:jc w:val="both"/>
        <w:rPr>
          <w:rFonts w:ascii="Times New Roman" w:hAnsi="Times New Roman" w:cs="Times New Roman"/>
        </w:rPr>
        <w:sectPr w:rsidR="00F20508" w:rsidRPr="009450FE" w:rsidSect="00A345AE">
          <w:type w:val="continuous"/>
          <w:pgSz w:w="11906" w:h="16838"/>
          <w:pgMar w:top="998" w:right="1100" w:bottom="998" w:left="1100" w:header="709" w:footer="709" w:gutter="0"/>
          <w:cols w:space="720"/>
          <w:docGrid w:linePitch="360"/>
        </w:sectPr>
      </w:pPr>
      <w:r w:rsidRPr="009450FE">
        <w:rPr>
          <w:rFonts w:ascii="Times New Roman" w:hAnsi="Times New Roman" w:cs="Times New Roman"/>
        </w:rPr>
        <w:t>Turnover for 2024/25 was £55,408, against approximately £70,000 in the pr</w:t>
      </w:r>
      <w:r w:rsidR="00402255" w:rsidRPr="009450FE">
        <w:rPr>
          <w:rFonts w:ascii="Times New Roman" w:hAnsi="Times New Roman" w:cs="Times New Roman"/>
        </w:rPr>
        <w:t>evious</w:t>
      </w:r>
      <w:r w:rsidRPr="009450FE">
        <w:rPr>
          <w:rFonts w:ascii="Times New Roman" w:hAnsi="Times New Roman" w:cs="Times New Roman"/>
        </w:rPr>
        <w:t xml:space="preserve"> year. The </w:t>
      </w:r>
      <w:r w:rsidR="000E4AC7" w:rsidRPr="009450FE">
        <w:rPr>
          <w:rFonts w:ascii="Times New Roman" w:hAnsi="Times New Roman" w:cs="Times New Roman"/>
        </w:rPr>
        <w:t>Director</w:t>
      </w:r>
      <w:r w:rsidR="00E6587F" w:rsidRPr="009450FE">
        <w:rPr>
          <w:rFonts w:ascii="Times New Roman" w:hAnsi="Times New Roman" w:cs="Times New Roman"/>
        </w:rPr>
        <w:t>s</w:t>
      </w:r>
      <w:r w:rsidRPr="009450FE">
        <w:rPr>
          <w:rFonts w:ascii="Times New Roman" w:hAnsi="Times New Roman" w:cs="Times New Roman"/>
        </w:rPr>
        <w:t>’ view, offered on the basis of company records rather than first-hand knowledge</w:t>
      </w:r>
      <w:r w:rsidR="00C80D2A" w:rsidRPr="009450FE">
        <w:rPr>
          <w:rFonts w:ascii="Times New Roman" w:hAnsi="Times New Roman" w:cs="Times New Roman"/>
        </w:rPr>
        <w:t>,</w:t>
      </w:r>
      <w:r w:rsidRPr="009450FE">
        <w:rPr>
          <w:rFonts w:ascii="Times New Roman" w:hAnsi="Times New Roman" w:cs="Times New Roman"/>
        </w:rPr>
        <w:t xml:space="preserve"> was that flooding of the riverbank from late 2023 into mid-2024 had reduced occupancy and letting activity, in turn reducing pump-out income, which </w:t>
      </w:r>
      <w:r w:rsidR="00402255" w:rsidRPr="009450FE">
        <w:rPr>
          <w:rFonts w:ascii="Times New Roman" w:hAnsi="Times New Roman" w:cs="Times New Roman"/>
        </w:rPr>
        <w:t>wa</w:t>
      </w:r>
      <w:r w:rsidRPr="009450FE">
        <w:rPr>
          <w:rFonts w:ascii="Times New Roman" w:hAnsi="Times New Roman" w:cs="Times New Roman"/>
        </w:rPr>
        <w:t xml:space="preserve">s the Company’s principal income source. It was </w:t>
      </w:r>
      <w:r w:rsidR="00A345AE" w:rsidRPr="009450FE">
        <w:rPr>
          <w:rFonts w:ascii="Times New Roman" w:hAnsi="Times New Roman" w:cs="Times New Roman"/>
        </w:rPr>
        <w:t>noted that pump-out charges were invoiced retrospectively, so the reduced income was reflected in the 2024/25 accounts. A shareholder challenged elements of this explanation, in particular questioning why, if the budget had been set at the same level as the previous year, income had not been maintained; the point was not fully resolved and was recorded here as raised.</w:t>
      </w:r>
    </w:p>
    <w:p w:rsidR="00EF5B30" w:rsidRPr="00B22337" w:rsidRDefault="00577CBC">
      <w:pPr>
        <w:pStyle w:val="Heading2"/>
        <w:spacing w:before="220" w:after="120"/>
        <w:rPr>
          <w:rFonts w:ascii="Times New Roman" w:hAnsi="Times New Roman" w:cs="Times New Roman"/>
          <w:color w:val="2E74B5" w:themeColor="accent5" w:themeShade="BF"/>
          <w:sz w:val="22"/>
          <w:szCs w:val="22"/>
        </w:rPr>
      </w:pPr>
      <w:r w:rsidRPr="00B22337">
        <w:rPr>
          <w:rFonts w:ascii="Times New Roman" w:hAnsi="Times New Roman" w:cs="Times New Roman"/>
          <w:b/>
          <w:bCs/>
          <w:color w:val="2E74B5" w:themeColor="accent5" w:themeShade="BF"/>
          <w:sz w:val="22"/>
          <w:szCs w:val="22"/>
        </w:rPr>
        <w:lastRenderedPageBreak/>
        <w:t>4.2</w:t>
      </w:r>
      <w:r w:rsidR="00DC3F16" w:rsidRPr="00B22337">
        <w:rPr>
          <w:rFonts w:ascii="Times New Roman" w:hAnsi="Times New Roman" w:cs="Times New Roman"/>
          <w:b/>
          <w:bCs/>
          <w:color w:val="2E74B5" w:themeColor="accent5" w:themeShade="BF"/>
          <w:sz w:val="22"/>
          <w:szCs w:val="22"/>
        </w:rPr>
        <w:t xml:space="preserve"> </w:t>
      </w:r>
      <w:r w:rsidRPr="00B22337">
        <w:rPr>
          <w:rFonts w:ascii="Times New Roman" w:hAnsi="Times New Roman" w:cs="Times New Roman"/>
          <w:b/>
          <w:bCs/>
          <w:color w:val="2E74B5" w:themeColor="accent5" w:themeShade="BF"/>
          <w:sz w:val="22"/>
          <w:szCs w:val="22"/>
        </w:rPr>
        <w:t>Other creditors (£38,780)</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 xml:space="preserve">The </w:t>
      </w:r>
      <w:r w:rsidR="000E4AC7" w:rsidRPr="009450FE">
        <w:rPr>
          <w:rFonts w:ascii="Times New Roman" w:hAnsi="Times New Roman" w:cs="Times New Roman"/>
        </w:rPr>
        <w:t>Director</w:t>
      </w:r>
      <w:r w:rsidR="00E6587F" w:rsidRPr="009450FE">
        <w:rPr>
          <w:rFonts w:ascii="Times New Roman" w:hAnsi="Times New Roman" w:cs="Times New Roman"/>
        </w:rPr>
        <w:t>s</w:t>
      </w:r>
      <w:r w:rsidRPr="009450FE">
        <w:rPr>
          <w:rFonts w:ascii="Times New Roman" w:hAnsi="Times New Roman" w:cs="Times New Roman"/>
        </w:rPr>
        <w:t xml:space="preserve"> confirmed, quoting the Company’s accountant</w:t>
      </w:r>
      <w:r w:rsidR="00DD5233" w:rsidRPr="009450FE">
        <w:rPr>
          <w:rFonts w:ascii="Times New Roman" w:hAnsi="Times New Roman" w:cs="Times New Roman"/>
        </w:rPr>
        <w:t>,</w:t>
      </w:r>
      <w:r w:rsidRPr="009450FE">
        <w:rPr>
          <w:rFonts w:ascii="Times New Roman" w:hAnsi="Times New Roman" w:cs="Times New Roman"/>
        </w:rPr>
        <w:t xml:space="preserve"> that this sum represented 2025/26 fees paid early by members before the 31 March 2025 </w:t>
      </w:r>
      <w:r w:rsidR="00730F36" w:rsidRPr="009450FE">
        <w:rPr>
          <w:rFonts w:ascii="Times New Roman" w:hAnsi="Times New Roman" w:cs="Times New Roman"/>
        </w:rPr>
        <w:t>Y</w:t>
      </w:r>
      <w:r w:rsidRPr="009450FE">
        <w:rPr>
          <w:rFonts w:ascii="Times New Roman" w:hAnsi="Times New Roman" w:cs="Times New Roman"/>
        </w:rPr>
        <w:t xml:space="preserve">ear </w:t>
      </w:r>
      <w:r w:rsidR="00730F36" w:rsidRPr="009450FE">
        <w:rPr>
          <w:rFonts w:ascii="Times New Roman" w:hAnsi="Times New Roman" w:cs="Times New Roman"/>
        </w:rPr>
        <w:t>E</w:t>
      </w:r>
      <w:r w:rsidRPr="009450FE">
        <w:rPr>
          <w:rFonts w:ascii="Times New Roman" w:hAnsi="Times New Roman" w:cs="Times New Roman"/>
        </w:rPr>
        <w:t>nd</w:t>
      </w:r>
      <w:r w:rsidR="00C80D2A" w:rsidRPr="009450FE">
        <w:rPr>
          <w:rFonts w:ascii="Times New Roman" w:hAnsi="Times New Roman" w:cs="Times New Roman"/>
        </w:rPr>
        <w:t>. It had been</w:t>
      </w:r>
      <w:r w:rsidRPr="009450FE">
        <w:rPr>
          <w:rFonts w:ascii="Times New Roman" w:hAnsi="Times New Roman" w:cs="Times New Roman"/>
        </w:rPr>
        <w:t xml:space="preserve"> correctly treated as a creditor rather than income for the year, with no comparable figure in prior years as the </w:t>
      </w:r>
      <w:r w:rsidR="00DD5233" w:rsidRPr="009450FE">
        <w:rPr>
          <w:rFonts w:ascii="Times New Roman" w:hAnsi="Times New Roman" w:cs="Times New Roman"/>
        </w:rPr>
        <w:t>situation</w:t>
      </w:r>
      <w:r w:rsidRPr="009450FE">
        <w:rPr>
          <w:rFonts w:ascii="Times New Roman" w:hAnsi="Times New Roman" w:cs="Times New Roman"/>
        </w:rPr>
        <w:t xml:space="preserve"> had not previously arisen. A shareholder observed that, netting off this prepaid income, the Company’s available cash at year end was approximately £300, against £21,000 the previous year, and questioned whether invoices had been issued early in order to improve short-term cash flow. The </w:t>
      </w:r>
      <w:r w:rsidR="000E4AC7" w:rsidRPr="009450FE">
        <w:rPr>
          <w:rFonts w:ascii="Times New Roman" w:hAnsi="Times New Roman" w:cs="Times New Roman"/>
        </w:rPr>
        <w:t>Director</w:t>
      </w:r>
      <w:r w:rsidR="00E6587F" w:rsidRPr="009450FE">
        <w:rPr>
          <w:rFonts w:ascii="Times New Roman" w:hAnsi="Times New Roman" w:cs="Times New Roman"/>
        </w:rPr>
        <w:t>s</w:t>
      </w:r>
      <w:r w:rsidRPr="009450FE">
        <w:rPr>
          <w:rFonts w:ascii="Times New Roman" w:hAnsi="Times New Roman" w:cs="Times New Roman"/>
        </w:rPr>
        <w:t xml:space="preserve"> did not accept that this was the purpose, stating that invoices were dated 1</w:t>
      </w:r>
      <w:r w:rsidR="00A345AE" w:rsidRPr="009450FE">
        <w:rPr>
          <w:rFonts w:ascii="Times New Roman" w:hAnsi="Times New Roman" w:cs="Times New Roman"/>
        </w:rPr>
        <w:t>st</w:t>
      </w:r>
      <w:r w:rsidRPr="009450FE">
        <w:rPr>
          <w:rFonts w:ascii="Times New Roman" w:hAnsi="Times New Roman" w:cs="Times New Roman"/>
        </w:rPr>
        <w:t xml:space="preserve"> April with no obligation on shareholders to pay early.</w:t>
      </w:r>
    </w:p>
    <w:p w:rsidR="00EF5B30" w:rsidRPr="00B22337" w:rsidRDefault="00577CBC">
      <w:pPr>
        <w:pStyle w:val="Heading2"/>
        <w:spacing w:before="220" w:after="120"/>
        <w:rPr>
          <w:rFonts w:ascii="Times New Roman" w:hAnsi="Times New Roman" w:cs="Times New Roman"/>
          <w:color w:val="2E74B5" w:themeColor="accent5" w:themeShade="BF"/>
          <w:sz w:val="22"/>
          <w:szCs w:val="22"/>
        </w:rPr>
      </w:pPr>
      <w:r w:rsidRPr="00B22337">
        <w:rPr>
          <w:rFonts w:ascii="Times New Roman" w:hAnsi="Times New Roman" w:cs="Times New Roman"/>
          <w:b/>
          <w:bCs/>
          <w:color w:val="2E74B5" w:themeColor="accent5" w:themeShade="BF"/>
          <w:sz w:val="22"/>
          <w:szCs w:val="22"/>
        </w:rPr>
        <w:t>4.3</w:t>
      </w:r>
      <w:r w:rsidR="00DC3F16" w:rsidRPr="00B22337">
        <w:rPr>
          <w:rFonts w:ascii="Times New Roman" w:hAnsi="Times New Roman" w:cs="Times New Roman"/>
          <w:b/>
          <w:bCs/>
          <w:color w:val="2E74B5" w:themeColor="accent5" w:themeShade="BF"/>
          <w:sz w:val="22"/>
          <w:szCs w:val="22"/>
        </w:rPr>
        <w:t xml:space="preserve"> </w:t>
      </w:r>
      <w:r w:rsidRPr="00B22337">
        <w:rPr>
          <w:rFonts w:ascii="Times New Roman" w:hAnsi="Times New Roman" w:cs="Times New Roman"/>
          <w:b/>
          <w:bCs/>
          <w:color w:val="2E74B5" w:themeColor="accent5" w:themeShade="BF"/>
          <w:sz w:val="22"/>
          <w:szCs w:val="22"/>
        </w:rPr>
        <w:t>Reconciliation into the 2025/26 budget</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 xml:space="preserve">The </w:t>
      </w:r>
      <w:r w:rsidR="000E4AC7" w:rsidRPr="009450FE">
        <w:rPr>
          <w:rFonts w:ascii="Times New Roman" w:hAnsi="Times New Roman" w:cs="Times New Roman"/>
        </w:rPr>
        <w:t>Director</w:t>
      </w:r>
      <w:r w:rsidR="00E6587F" w:rsidRPr="009450FE">
        <w:rPr>
          <w:rFonts w:ascii="Times New Roman" w:hAnsi="Times New Roman" w:cs="Times New Roman"/>
        </w:rPr>
        <w:t>s</w:t>
      </w:r>
      <w:r w:rsidRPr="009450FE">
        <w:rPr>
          <w:rFonts w:ascii="Times New Roman" w:hAnsi="Times New Roman" w:cs="Times New Roman"/>
        </w:rPr>
        <w:t xml:space="preserve"> confirmed that the prepaid sums referred to above would be reconciled, and appear within, the 2025/26 budget.</w:t>
      </w:r>
    </w:p>
    <w:p w:rsidR="00EF5B30" w:rsidRPr="00B22337" w:rsidRDefault="00577CBC">
      <w:pPr>
        <w:pStyle w:val="Heading2"/>
        <w:spacing w:before="220" w:after="120"/>
        <w:rPr>
          <w:rFonts w:ascii="Times New Roman" w:hAnsi="Times New Roman" w:cs="Times New Roman"/>
          <w:color w:val="2E74B5" w:themeColor="accent5" w:themeShade="BF"/>
          <w:sz w:val="22"/>
          <w:szCs w:val="22"/>
        </w:rPr>
      </w:pPr>
      <w:r w:rsidRPr="00B22337">
        <w:rPr>
          <w:rFonts w:ascii="Times New Roman" w:hAnsi="Times New Roman" w:cs="Times New Roman"/>
          <w:b/>
          <w:bCs/>
          <w:color w:val="2E74B5" w:themeColor="accent5" w:themeShade="BF"/>
          <w:sz w:val="22"/>
          <w:szCs w:val="22"/>
        </w:rPr>
        <w:t>4.4</w:t>
      </w:r>
      <w:r w:rsidR="00DC3F16" w:rsidRPr="00B22337">
        <w:rPr>
          <w:rFonts w:ascii="Times New Roman" w:hAnsi="Times New Roman" w:cs="Times New Roman"/>
          <w:b/>
          <w:bCs/>
          <w:color w:val="2E74B5" w:themeColor="accent5" w:themeShade="BF"/>
          <w:sz w:val="22"/>
          <w:szCs w:val="22"/>
        </w:rPr>
        <w:t xml:space="preserve"> </w:t>
      </w:r>
      <w:r w:rsidRPr="00B22337">
        <w:rPr>
          <w:rFonts w:ascii="Times New Roman" w:hAnsi="Times New Roman" w:cs="Times New Roman"/>
          <w:b/>
          <w:bCs/>
          <w:color w:val="2E74B5" w:themeColor="accent5" w:themeShade="BF"/>
          <w:sz w:val="22"/>
          <w:szCs w:val="22"/>
        </w:rPr>
        <w:t>Attendance of the Company’s accountant</w:t>
      </w:r>
    </w:p>
    <w:p w:rsidR="00EF5B30" w:rsidRPr="009450FE" w:rsidRDefault="00577CBC">
      <w:pPr>
        <w:spacing w:after="160" w:line="276" w:lineRule="auto"/>
        <w:rPr>
          <w:rFonts w:ascii="Times New Roman" w:hAnsi="Times New Roman" w:cs="Times New Roman"/>
        </w:rPr>
      </w:pPr>
      <w:r w:rsidRPr="009450FE">
        <w:rPr>
          <w:rFonts w:ascii="Times New Roman" w:hAnsi="Times New Roman" w:cs="Times New Roman"/>
        </w:rPr>
        <w:t xml:space="preserve">The </w:t>
      </w:r>
      <w:r w:rsidR="000E4AC7" w:rsidRPr="009450FE">
        <w:rPr>
          <w:rFonts w:ascii="Times New Roman" w:hAnsi="Times New Roman" w:cs="Times New Roman"/>
        </w:rPr>
        <w:t>Director</w:t>
      </w:r>
      <w:r w:rsidR="00E6587F" w:rsidRPr="009450FE">
        <w:rPr>
          <w:rFonts w:ascii="Times New Roman" w:hAnsi="Times New Roman" w:cs="Times New Roman"/>
        </w:rPr>
        <w:t>s</w:t>
      </w:r>
      <w:r w:rsidRPr="009450FE">
        <w:rPr>
          <w:rFonts w:ascii="Times New Roman" w:hAnsi="Times New Roman" w:cs="Times New Roman"/>
        </w:rPr>
        <w:t xml:space="preserve"> confirmed that </w:t>
      </w:r>
      <w:r w:rsidR="00DD5233" w:rsidRPr="009450FE">
        <w:rPr>
          <w:rFonts w:ascii="Times New Roman" w:hAnsi="Times New Roman" w:cs="Times New Roman"/>
        </w:rPr>
        <w:t>the Company’s accountant</w:t>
      </w:r>
      <w:r w:rsidR="00C80D2A" w:rsidRPr="009450FE">
        <w:rPr>
          <w:rFonts w:ascii="Times New Roman" w:hAnsi="Times New Roman" w:cs="Times New Roman"/>
        </w:rPr>
        <w:t xml:space="preserve"> </w:t>
      </w:r>
      <w:r w:rsidR="00402255" w:rsidRPr="009450FE">
        <w:rPr>
          <w:rFonts w:ascii="Times New Roman" w:hAnsi="Times New Roman" w:cs="Times New Roman"/>
        </w:rPr>
        <w:t>did</w:t>
      </w:r>
      <w:r w:rsidRPr="009450FE">
        <w:rPr>
          <w:rFonts w:ascii="Times New Roman" w:hAnsi="Times New Roman" w:cs="Times New Roman"/>
        </w:rPr>
        <w:t xml:space="preserve"> not routinely attend the AGM.</w:t>
      </w:r>
    </w:p>
    <w:p w:rsidR="00EF5B30" w:rsidRPr="009450FE" w:rsidRDefault="00577CBC">
      <w:pPr>
        <w:spacing w:after="160" w:line="276" w:lineRule="auto"/>
        <w:rPr>
          <w:rFonts w:ascii="Times New Roman" w:hAnsi="Times New Roman" w:cs="Times New Roman"/>
        </w:rPr>
      </w:pPr>
      <w:r w:rsidRPr="009450FE">
        <w:rPr>
          <w:rFonts w:ascii="Times New Roman" w:hAnsi="Times New Roman" w:cs="Times New Roman"/>
        </w:rPr>
        <w:t>No further questions on the accounts were raised, and no objection to the financial statements was recorded.</w:t>
      </w:r>
    </w:p>
    <w:p w:rsidR="00EF5B30" w:rsidRPr="009450FE" w:rsidRDefault="00577CBC">
      <w:pPr>
        <w:pStyle w:val="Heading1"/>
        <w:spacing w:before="320" w:after="160"/>
        <w:rPr>
          <w:rFonts w:ascii="Times New Roman" w:hAnsi="Times New Roman" w:cs="Times New Roman"/>
          <w:sz w:val="22"/>
          <w:szCs w:val="22"/>
        </w:rPr>
      </w:pPr>
      <w:r w:rsidRPr="009450FE">
        <w:rPr>
          <w:rFonts w:ascii="Times New Roman" w:hAnsi="Times New Roman" w:cs="Times New Roman"/>
          <w:b/>
          <w:bCs/>
          <w:sz w:val="22"/>
          <w:szCs w:val="22"/>
        </w:rPr>
        <w:t xml:space="preserve">5. Ordinary Resolution 2 – Election of </w:t>
      </w:r>
      <w:r w:rsidR="000E4AC7" w:rsidRPr="009450FE">
        <w:rPr>
          <w:rFonts w:ascii="Times New Roman" w:hAnsi="Times New Roman" w:cs="Times New Roman"/>
          <w:b/>
          <w:bCs/>
          <w:sz w:val="22"/>
          <w:szCs w:val="22"/>
        </w:rPr>
        <w:t>Director</w:t>
      </w:r>
      <w:r w:rsidRPr="009450FE">
        <w:rPr>
          <w:rFonts w:ascii="Times New Roman" w:hAnsi="Times New Roman" w:cs="Times New Roman"/>
          <w:b/>
          <w:bCs/>
          <w:sz w:val="22"/>
          <w:szCs w:val="22"/>
        </w:rPr>
        <w:t>s</w:t>
      </w:r>
      <w:r w:rsidR="00DC3F16" w:rsidRPr="009450FE">
        <w:rPr>
          <w:rFonts w:ascii="Times New Roman" w:hAnsi="Times New Roman" w:cs="Times New Roman"/>
          <w:b/>
          <w:bCs/>
          <w:sz w:val="22"/>
          <w:szCs w:val="22"/>
        </w:rPr>
        <w:t xml:space="preserve"> (Item four)</w:t>
      </w:r>
    </w:p>
    <w:p w:rsidR="00402255"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 xml:space="preserve">Chair noted that a proposed amendment to Ordinary Resolution 2 had been received within the notice period prescribed by the Articles and was in scope, as it concerned the election of </w:t>
      </w:r>
      <w:r w:rsidR="000E4AC7" w:rsidRPr="009450FE">
        <w:rPr>
          <w:rFonts w:ascii="Times New Roman" w:hAnsi="Times New Roman" w:cs="Times New Roman"/>
        </w:rPr>
        <w:t>Director</w:t>
      </w:r>
      <w:r w:rsidRPr="009450FE">
        <w:rPr>
          <w:rFonts w:ascii="Times New Roman" w:hAnsi="Times New Roman" w:cs="Times New Roman"/>
        </w:rPr>
        <w:t xml:space="preserve">s. </w:t>
      </w:r>
      <w:r w:rsidR="00402255" w:rsidRPr="009450FE">
        <w:rPr>
          <w:rFonts w:ascii="Times New Roman" w:hAnsi="Times New Roman" w:cs="Times New Roman"/>
        </w:rPr>
        <w:t xml:space="preserve">The proposer of the amendment </w:t>
      </w:r>
      <w:r w:rsidRPr="009450FE">
        <w:rPr>
          <w:rFonts w:ascii="Times New Roman" w:hAnsi="Times New Roman" w:cs="Times New Roman"/>
        </w:rPr>
        <w:t>was invited to speak to the amendment.</w:t>
      </w:r>
    </w:p>
    <w:p w:rsidR="00EF5B30" w:rsidRPr="009450FE" w:rsidRDefault="00402255" w:rsidP="00ED50BE">
      <w:pPr>
        <w:spacing w:after="160" w:line="276" w:lineRule="auto"/>
        <w:jc w:val="both"/>
        <w:rPr>
          <w:rFonts w:ascii="Times New Roman" w:hAnsi="Times New Roman" w:cs="Times New Roman"/>
        </w:rPr>
      </w:pPr>
      <w:r w:rsidRPr="009450FE">
        <w:rPr>
          <w:rFonts w:ascii="Times New Roman" w:hAnsi="Times New Roman" w:cs="Times New Roman"/>
        </w:rPr>
        <w:t xml:space="preserve">The amendment’s proposer </w:t>
      </w:r>
      <w:r w:rsidR="00577CBC" w:rsidRPr="009450FE">
        <w:rPr>
          <w:rFonts w:ascii="Times New Roman" w:hAnsi="Times New Roman" w:cs="Times New Roman"/>
        </w:rPr>
        <w:t>submitted that the Articles of Association require</w:t>
      </w:r>
      <w:r w:rsidRPr="009450FE">
        <w:rPr>
          <w:rFonts w:ascii="Times New Roman" w:hAnsi="Times New Roman" w:cs="Times New Roman"/>
        </w:rPr>
        <w:t>d</w:t>
      </w:r>
      <w:r w:rsidR="00577CBC" w:rsidRPr="009450FE">
        <w:rPr>
          <w:rFonts w:ascii="Times New Roman" w:hAnsi="Times New Roman" w:cs="Times New Roman"/>
        </w:rPr>
        <w:t xml:space="preserve"> each </w:t>
      </w:r>
      <w:r w:rsidR="000E4AC7" w:rsidRPr="009450FE">
        <w:rPr>
          <w:rFonts w:ascii="Times New Roman" w:hAnsi="Times New Roman" w:cs="Times New Roman"/>
        </w:rPr>
        <w:t>Director</w:t>
      </w:r>
      <w:r w:rsidR="00577CBC" w:rsidRPr="009450FE">
        <w:rPr>
          <w:rFonts w:ascii="Times New Roman" w:hAnsi="Times New Roman" w:cs="Times New Roman"/>
        </w:rPr>
        <w:t xml:space="preserve"> to be individually elected by shareholders at an AGM, and that the process set out in the AGM notice – </w:t>
      </w:r>
      <w:r w:rsidR="00B22337">
        <w:rPr>
          <w:rFonts w:ascii="Times New Roman" w:hAnsi="Times New Roman" w:cs="Times New Roman"/>
        </w:rPr>
        <w:t xml:space="preserve">that </w:t>
      </w:r>
      <w:r w:rsidR="00577CBC" w:rsidRPr="009450FE">
        <w:rPr>
          <w:rFonts w:ascii="Times New Roman" w:hAnsi="Times New Roman" w:cs="Times New Roman"/>
        </w:rPr>
        <w:t>candidates would be appointed automatically, without a vote, because nominations did not exceed the number of vacancies – was not compliant with the Articles. The proposed amendment sought to correct this by requiring a vote on each nominee.</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Extensive discussion followed, raising the following principal concerns:</w:t>
      </w:r>
    </w:p>
    <w:p w:rsidR="00EF5B30" w:rsidRPr="009450FE" w:rsidRDefault="00577CBC" w:rsidP="00ED50BE">
      <w:pPr>
        <w:pStyle w:val="ListParagraph"/>
        <w:numPr>
          <w:ilvl w:val="0"/>
          <w:numId w:val="1"/>
        </w:numPr>
        <w:spacing w:after="80"/>
        <w:jc w:val="both"/>
        <w:rPr>
          <w:rFonts w:ascii="Times New Roman" w:hAnsi="Times New Roman" w:cs="Times New Roman"/>
        </w:rPr>
      </w:pPr>
      <w:r w:rsidRPr="009450FE">
        <w:rPr>
          <w:rFonts w:ascii="Times New Roman" w:hAnsi="Times New Roman" w:cs="Times New Roman"/>
        </w:rPr>
        <w:t>Several shareholders considered that the original notice, which stated that no poll would be held as nominations did not exceed vacancies, had been correctly issued in accordance with the notice provisions of the Companies Act 2006 and the Articles, and that shareholders had reasonably relied on it in deciding not to attend or to leave proxies undirected.</w:t>
      </w:r>
    </w:p>
    <w:p w:rsidR="00EF5B30" w:rsidRPr="009450FE" w:rsidRDefault="00577CBC" w:rsidP="00ED50BE">
      <w:pPr>
        <w:pStyle w:val="ListParagraph"/>
        <w:numPr>
          <w:ilvl w:val="0"/>
          <w:numId w:val="1"/>
        </w:numPr>
        <w:spacing w:after="80"/>
        <w:jc w:val="both"/>
        <w:rPr>
          <w:rFonts w:ascii="Times New Roman" w:hAnsi="Times New Roman" w:cs="Times New Roman"/>
        </w:rPr>
      </w:pPr>
      <w:r w:rsidRPr="009450FE">
        <w:rPr>
          <w:rFonts w:ascii="Times New Roman" w:hAnsi="Times New Roman" w:cs="Times New Roman"/>
        </w:rPr>
        <w:t>The proposed amendment, although received within the notice period technically permitted, had only been circulated to shareholders approximately 24 hours before the meeting, leaving inadequate time for shareholders – particularly those who had already submitted proxies or decided not to attend – to reconsider their position.</w:t>
      </w:r>
    </w:p>
    <w:p w:rsidR="00EF5B30" w:rsidRPr="009450FE" w:rsidRDefault="00577CBC" w:rsidP="00ED50BE">
      <w:pPr>
        <w:pStyle w:val="ListParagraph"/>
        <w:numPr>
          <w:ilvl w:val="0"/>
          <w:numId w:val="1"/>
        </w:numPr>
        <w:spacing w:after="80"/>
        <w:jc w:val="both"/>
        <w:rPr>
          <w:rFonts w:ascii="Times New Roman" w:hAnsi="Times New Roman" w:cs="Times New Roman"/>
        </w:rPr>
      </w:pPr>
      <w:r w:rsidRPr="009450FE">
        <w:rPr>
          <w:rFonts w:ascii="Times New Roman" w:hAnsi="Times New Roman" w:cs="Times New Roman"/>
        </w:rPr>
        <w:t>Concerns were raised regarding</w:t>
      </w:r>
      <w:r w:rsidR="00352B0A" w:rsidRPr="009450FE">
        <w:rPr>
          <w:rFonts w:ascii="Times New Roman" w:hAnsi="Times New Roman" w:cs="Times New Roman"/>
        </w:rPr>
        <w:t xml:space="preserve"> the</w:t>
      </w:r>
      <w:r w:rsidRPr="009450FE">
        <w:rPr>
          <w:rFonts w:ascii="Times New Roman" w:hAnsi="Times New Roman" w:cs="Times New Roman"/>
        </w:rPr>
        <w:t xml:space="preserve"> proxy form, which shareholders felt gave less clarity than in previous years as to how a named proxy should vote on the election of individual </w:t>
      </w:r>
      <w:r w:rsidR="000E4AC7" w:rsidRPr="009450FE">
        <w:rPr>
          <w:rFonts w:ascii="Times New Roman" w:hAnsi="Times New Roman" w:cs="Times New Roman"/>
        </w:rPr>
        <w:t>Director</w:t>
      </w:r>
      <w:r w:rsidRPr="009450FE">
        <w:rPr>
          <w:rFonts w:ascii="Times New Roman" w:hAnsi="Times New Roman" w:cs="Times New Roman"/>
        </w:rPr>
        <w:t>s.</w:t>
      </w:r>
    </w:p>
    <w:p w:rsidR="00EF5B30" w:rsidRPr="009450FE" w:rsidRDefault="00577CBC" w:rsidP="00ED50BE">
      <w:pPr>
        <w:pStyle w:val="ListParagraph"/>
        <w:numPr>
          <w:ilvl w:val="0"/>
          <w:numId w:val="1"/>
        </w:numPr>
        <w:spacing w:after="80"/>
        <w:jc w:val="both"/>
        <w:rPr>
          <w:rFonts w:ascii="Times New Roman" w:hAnsi="Times New Roman" w:cs="Times New Roman"/>
        </w:rPr>
      </w:pPr>
      <w:r w:rsidRPr="009450FE">
        <w:rPr>
          <w:rFonts w:ascii="Times New Roman" w:hAnsi="Times New Roman" w:cs="Times New Roman"/>
        </w:rPr>
        <w:t>A number of shareholders queried the number of proxy votes held by the Chair (confirmed as approximately 44) and</w:t>
      </w:r>
      <w:r w:rsidR="00352B0A" w:rsidRPr="009450FE">
        <w:rPr>
          <w:rFonts w:ascii="Times New Roman" w:hAnsi="Times New Roman" w:cs="Times New Roman"/>
        </w:rPr>
        <w:t xml:space="preserve">, given the timing of the amendment, </w:t>
      </w:r>
      <w:r w:rsidRPr="009450FE">
        <w:rPr>
          <w:rFonts w:ascii="Times New Roman" w:hAnsi="Times New Roman" w:cs="Times New Roman"/>
        </w:rPr>
        <w:t xml:space="preserve">expressed concern regarding the potential influence of proxy votes on any individual vote on </w:t>
      </w:r>
      <w:r w:rsidR="000E4AC7" w:rsidRPr="009450FE">
        <w:rPr>
          <w:rFonts w:ascii="Times New Roman" w:hAnsi="Times New Roman" w:cs="Times New Roman"/>
        </w:rPr>
        <w:t>Director</w:t>
      </w:r>
      <w:r w:rsidRPr="009450FE">
        <w:rPr>
          <w:rFonts w:ascii="Times New Roman" w:hAnsi="Times New Roman" w:cs="Times New Roman"/>
        </w:rPr>
        <w:t>s</w:t>
      </w:r>
      <w:r w:rsidR="00352B0A" w:rsidRPr="009450FE">
        <w:rPr>
          <w:rFonts w:ascii="Times New Roman" w:hAnsi="Times New Roman" w:cs="Times New Roman"/>
        </w:rPr>
        <w:t>.</w:t>
      </w:r>
    </w:p>
    <w:p w:rsidR="00EF5B30" w:rsidRPr="009450FE" w:rsidRDefault="00577CBC" w:rsidP="00ED50BE">
      <w:pPr>
        <w:pStyle w:val="ListParagraph"/>
        <w:numPr>
          <w:ilvl w:val="0"/>
          <w:numId w:val="1"/>
        </w:numPr>
        <w:spacing w:after="80"/>
        <w:jc w:val="both"/>
        <w:rPr>
          <w:rFonts w:ascii="Times New Roman" w:hAnsi="Times New Roman" w:cs="Times New Roman"/>
        </w:rPr>
      </w:pPr>
      <w:r w:rsidRPr="009450FE">
        <w:rPr>
          <w:rFonts w:ascii="Times New Roman" w:hAnsi="Times New Roman" w:cs="Times New Roman"/>
        </w:rPr>
        <w:t xml:space="preserve">Serious and strongly contested allegations were raised from the floor concerning the past conduct of one of the nominated candidates, including alleged intimidating conduct towards former </w:t>
      </w:r>
      <w:r w:rsidR="000E4AC7" w:rsidRPr="009450FE">
        <w:rPr>
          <w:rFonts w:ascii="Times New Roman" w:hAnsi="Times New Roman" w:cs="Times New Roman"/>
        </w:rPr>
        <w:t>Director</w:t>
      </w:r>
      <w:r w:rsidRPr="009450FE">
        <w:rPr>
          <w:rFonts w:ascii="Times New Roman" w:hAnsi="Times New Roman" w:cs="Times New Roman"/>
        </w:rPr>
        <w:t>s and unauthorised access to Company bank account information. These allegations were disputed by</w:t>
      </w:r>
      <w:r w:rsidR="006668DF">
        <w:rPr>
          <w:rFonts w:ascii="Times New Roman" w:hAnsi="Times New Roman" w:cs="Times New Roman"/>
        </w:rPr>
        <w:t xml:space="preserve"> </w:t>
      </w:r>
      <w:proofErr w:type="gramStart"/>
      <w:r w:rsidR="006668DF">
        <w:rPr>
          <w:rFonts w:ascii="Times New Roman" w:hAnsi="Times New Roman" w:cs="Times New Roman"/>
        </w:rPr>
        <w:t>other</w:t>
      </w:r>
      <w:proofErr w:type="gramEnd"/>
      <w:r w:rsidR="006668DF">
        <w:rPr>
          <w:rFonts w:ascii="Times New Roman" w:hAnsi="Times New Roman" w:cs="Times New Roman"/>
        </w:rPr>
        <w:t xml:space="preserve"> </w:t>
      </w:r>
      <w:r w:rsidRPr="009450FE">
        <w:rPr>
          <w:rFonts w:ascii="Times New Roman" w:hAnsi="Times New Roman" w:cs="Times New Roman"/>
        </w:rPr>
        <w:t>shareholders present</w:t>
      </w:r>
      <w:r w:rsidR="00352B0A" w:rsidRPr="009450FE">
        <w:rPr>
          <w:rFonts w:ascii="Times New Roman" w:hAnsi="Times New Roman" w:cs="Times New Roman"/>
        </w:rPr>
        <w:t>. N</w:t>
      </w:r>
      <w:r w:rsidRPr="009450FE">
        <w:rPr>
          <w:rFonts w:ascii="Times New Roman" w:hAnsi="Times New Roman" w:cs="Times New Roman"/>
        </w:rPr>
        <w:t>o finding was made by the meeting.</w:t>
      </w:r>
    </w:p>
    <w:p w:rsidR="00C80D2A" w:rsidRPr="009450FE" w:rsidRDefault="00C80D2A" w:rsidP="00ED50BE">
      <w:pPr>
        <w:pStyle w:val="ListParagraph"/>
        <w:spacing w:after="80"/>
        <w:ind w:left="720"/>
        <w:jc w:val="both"/>
        <w:rPr>
          <w:rFonts w:ascii="Times New Roman" w:hAnsi="Times New Roman" w:cs="Times New Roman"/>
        </w:rPr>
      </w:pPr>
    </w:p>
    <w:p w:rsidR="00EF5B30" w:rsidRPr="009450FE" w:rsidRDefault="00352B0A" w:rsidP="00ED50BE">
      <w:pPr>
        <w:spacing w:after="160" w:line="276" w:lineRule="auto"/>
        <w:jc w:val="both"/>
        <w:rPr>
          <w:rFonts w:ascii="Times New Roman" w:hAnsi="Times New Roman" w:cs="Times New Roman"/>
        </w:rPr>
      </w:pPr>
      <w:r w:rsidRPr="009450FE">
        <w:rPr>
          <w:rFonts w:ascii="Times New Roman" w:hAnsi="Times New Roman" w:cs="Times New Roman"/>
        </w:rPr>
        <w:lastRenderedPageBreak/>
        <w:t>Shareholders</w:t>
      </w:r>
      <w:r w:rsidR="00577CBC" w:rsidRPr="009450FE">
        <w:rPr>
          <w:rFonts w:ascii="Times New Roman" w:hAnsi="Times New Roman" w:cs="Times New Roman"/>
        </w:rPr>
        <w:t xml:space="preserve"> queried whether the meeting was competent to resolve the underlying legal question (i.e. whether the Articles require</w:t>
      </w:r>
      <w:r w:rsidRPr="009450FE">
        <w:rPr>
          <w:rFonts w:ascii="Times New Roman" w:hAnsi="Times New Roman" w:cs="Times New Roman"/>
        </w:rPr>
        <w:t>d</w:t>
      </w:r>
      <w:r w:rsidR="00577CBC" w:rsidRPr="009450FE">
        <w:rPr>
          <w:rFonts w:ascii="Times New Roman" w:hAnsi="Times New Roman" w:cs="Times New Roman"/>
        </w:rPr>
        <w:t xml:space="preserve"> an election) without formal legal advice. Several shareholders</w:t>
      </w:r>
      <w:r w:rsidRPr="009450FE">
        <w:rPr>
          <w:rFonts w:ascii="Times New Roman" w:hAnsi="Times New Roman" w:cs="Times New Roman"/>
        </w:rPr>
        <w:t xml:space="preserve"> </w:t>
      </w:r>
      <w:r w:rsidR="00577CBC" w:rsidRPr="009450FE">
        <w:rPr>
          <w:rFonts w:ascii="Times New Roman" w:hAnsi="Times New Roman" w:cs="Times New Roman"/>
        </w:rPr>
        <w:t xml:space="preserve">considered that the </w:t>
      </w:r>
      <w:r w:rsidR="000E4AC7" w:rsidRPr="009450FE">
        <w:rPr>
          <w:rFonts w:ascii="Times New Roman" w:hAnsi="Times New Roman" w:cs="Times New Roman"/>
        </w:rPr>
        <w:t>Director</w:t>
      </w:r>
      <w:r w:rsidR="00E6587F" w:rsidRPr="009450FE">
        <w:rPr>
          <w:rFonts w:ascii="Times New Roman" w:hAnsi="Times New Roman" w:cs="Times New Roman"/>
        </w:rPr>
        <w:t>s</w:t>
      </w:r>
      <w:r w:rsidR="00577CBC" w:rsidRPr="009450FE">
        <w:rPr>
          <w:rFonts w:ascii="Times New Roman" w:hAnsi="Times New Roman" w:cs="Times New Roman"/>
        </w:rPr>
        <w:t xml:space="preserve"> should not proceed to a vote, but should</w:t>
      </w:r>
      <w:r w:rsidRPr="009450FE">
        <w:rPr>
          <w:rFonts w:ascii="Times New Roman" w:hAnsi="Times New Roman" w:cs="Times New Roman"/>
        </w:rPr>
        <w:t>,</w:t>
      </w:r>
      <w:r w:rsidR="00577CBC" w:rsidRPr="009450FE">
        <w:rPr>
          <w:rFonts w:ascii="Times New Roman" w:hAnsi="Times New Roman" w:cs="Times New Roman"/>
        </w:rPr>
        <w:t xml:space="preserve"> instead</w:t>
      </w:r>
      <w:r w:rsidRPr="009450FE">
        <w:rPr>
          <w:rFonts w:ascii="Times New Roman" w:hAnsi="Times New Roman" w:cs="Times New Roman"/>
        </w:rPr>
        <w:t>,</w:t>
      </w:r>
      <w:r w:rsidR="00577CBC" w:rsidRPr="009450FE">
        <w:rPr>
          <w:rFonts w:ascii="Times New Roman" w:hAnsi="Times New Roman" w:cs="Times New Roman"/>
        </w:rPr>
        <w:t xml:space="preserve"> take legal advice on the correct process and reconvene, whether by an adjourned meeting, a special meeting, or a further resolution to shareholders, to ensure that all 184 shareholders had a fair and properly notified opportunity to vote on the appointment of </w:t>
      </w:r>
      <w:r w:rsidR="000E4AC7" w:rsidRPr="009450FE">
        <w:rPr>
          <w:rFonts w:ascii="Times New Roman" w:hAnsi="Times New Roman" w:cs="Times New Roman"/>
        </w:rPr>
        <w:t>Director</w:t>
      </w:r>
      <w:r w:rsidR="00577CBC" w:rsidRPr="009450FE">
        <w:rPr>
          <w:rFonts w:ascii="Times New Roman" w:hAnsi="Times New Roman" w:cs="Times New Roman"/>
        </w:rPr>
        <w:t>s.</w:t>
      </w:r>
    </w:p>
    <w:p w:rsidR="006668DF" w:rsidRDefault="00577CBC" w:rsidP="006668DF">
      <w:pPr>
        <w:spacing w:after="160" w:line="276" w:lineRule="auto"/>
        <w:jc w:val="both"/>
        <w:rPr>
          <w:rFonts w:ascii="Times New Roman" w:hAnsi="Times New Roman" w:cs="Times New Roman"/>
        </w:rPr>
      </w:pPr>
      <w:r w:rsidRPr="009450FE">
        <w:rPr>
          <w:rFonts w:ascii="Times New Roman" w:hAnsi="Times New Roman" w:cs="Times New Roman"/>
        </w:rPr>
        <w:t xml:space="preserve">It was noted that, with the current </w:t>
      </w:r>
      <w:r w:rsidR="000E4AC7" w:rsidRPr="009450FE">
        <w:rPr>
          <w:rFonts w:ascii="Times New Roman" w:hAnsi="Times New Roman" w:cs="Times New Roman"/>
        </w:rPr>
        <w:t>number of Director</w:t>
      </w:r>
      <w:r w:rsidR="00E6587F" w:rsidRPr="009450FE">
        <w:rPr>
          <w:rFonts w:ascii="Times New Roman" w:hAnsi="Times New Roman" w:cs="Times New Roman"/>
        </w:rPr>
        <w:t>s</w:t>
      </w:r>
      <w:r w:rsidR="00B22337">
        <w:rPr>
          <w:rFonts w:ascii="Times New Roman" w:hAnsi="Times New Roman" w:cs="Times New Roman"/>
        </w:rPr>
        <w:t xml:space="preserve"> in post immediately after the AGM</w:t>
      </w:r>
      <w:r w:rsidRPr="009450FE">
        <w:rPr>
          <w:rFonts w:ascii="Times New Roman" w:hAnsi="Times New Roman" w:cs="Times New Roman"/>
        </w:rPr>
        <w:t xml:space="preserve"> reduced to below the quorum required for </w:t>
      </w:r>
      <w:r w:rsidR="000E4AC7" w:rsidRPr="009450FE">
        <w:rPr>
          <w:rFonts w:ascii="Times New Roman" w:hAnsi="Times New Roman" w:cs="Times New Roman"/>
        </w:rPr>
        <w:t>Company</w:t>
      </w:r>
      <w:r w:rsidRPr="009450FE">
        <w:rPr>
          <w:rFonts w:ascii="Times New Roman" w:hAnsi="Times New Roman" w:cs="Times New Roman"/>
        </w:rPr>
        <w:t xml:space="preserve"> business</w:t>
      </w:r>
      <w:r w:rsidR="000E4AC7" w:rsidRPr="009450FE">
        <w:rPr>
          <w:rFonts w:ascii="Times New Roman" w:hAnsi="Times New Roman" w:cs="Times New Roman"/>
        </w:rPr>
        <w:t xml:space="preserve"> to be conducted</w:t>
      </w:r>
      <w:r w:rsidRPr="009450FE">
        <w:rPr>
          <w:rFonts w:ascii="Times New Roman" w:hAnsi="Times New Roman" w:cs="Times New Roman"/>
        </w:rPr>
        <w:t xml:space="preserve">, the </w:t>
      </w:r>
      <w:r w:rsidR="000E4AC7" w:rsidRPr="009450FE">
        <w:rPr>
          <w:rFonts w:ascii="Times New Roman" w:hAnsi="Times New Roman" w:cs="Times New Roman"/>
        </w:rPr>
        <w:t>Director</w:t>
      </w:r>
      <w:r w:rsidRPr="009450FE">
        <w:rPr>
          <w:rFonts w:ascii="Times New Roman" w:hAnsi="Times New Roman" w:cs="Times New Roman"/>
        </w:rPr>
        <w:t xml:space="preserve">s in post would need to </w:t>
      </w:r>
      <w:r w:rsidR="00BC265E" w:rsidRPr="009450FE">
        <w:rPr>
          <w:rFonts w:ascii="Times New Roman" w:hAnsi="Times New Roman" w:cs="Times New Roman"/>
        </w:rPr>
        <w:t>appoint</w:t>
      </w:r>
      <w:r w:rsidRPr="009450FE">
        <w:rPr>
          <w:rFonts w:ascii="Times New Roman" w:hAnsi="Times New Roman" w:cs="Times New Roman"/>
        </w:rPr>
        <w:t xml:space="preserve"> at least one further </w:t>
      </w:r>
      <w:r w:rsidR="000E4AC7" w:rsidRPr="009450FE">
        <w:rPr>
          <w:rFonts w:ascii="Times New Roman" w:hAnsi="Times New Roman" w:cs="Times New Roman"/>
        </w:rPr>
        <w:t>Director</w:t>
      </w:r>
      <w:r w:rsidRPr="009450FE">
        <w:rPr>
          <w:rFonts w:ascii="Times New Roman" w:hAnsi="Times New Roman" w:cs="Times New Roman"/>
        </w:rPr>
        <w:t xml:space="preserve"> at a duly convened </w:t>
      </w:r>
      <w:r w:rsidR="000E4AC7" w:rsidRPr="009450FE">
        <w:rPr>
          <w:rFonts w:ascii="Times New Roman" w:hAnsi="Times New Roman" w:cs="Times New Roman"/>
        </w:rPr>
        <w:t>Director</w:t>
      </w:r>
      <w:r w:rsidR="00E6587F" w:rsidRPr="009450FE">
        <w:rPr>
          <w:rFonts w:ascii="Times New Roman" w:hAnsi="Times New Roman" w:cs="Times New Roman"/>
        </w:rPr>
        <w:t>s</w:t>
      </w:r>
      <w:r w:rsidRPr="009450FE">
        <w:rPr>
          <w:rFonts w:ascii="Times New Roman" w:hAnsi="Times New Roman" w:cs="Times New Roman"/>
        </w:rPr>
        <w:t xml:space="preserve"> meeting in order to restore quorum, save for the limited purpose – permitted under the Articles without a quorum – of appointing additional </w:t>
      </w:r>
      <w:r w:rsidR="000E4AC7" w:rsidRPr="009450FE">
        <w:rPr>
          <w:rFonts w:ascii="Times New Roman" w:hAnsi="Times New Roman" w:cs="Times New Roman"/>
        </w:rPr>
        <w:t>Director</w:t>
      </w:r>
      <w:r w:rsidRPr="009450FE">
        <w:rPr>
          <w:rFonts w:ascii="Times New Roman" w:hAnsi="Times New Roman" w:cs="Times New Roman"/>
        </w:rPr>
        <w:t>s.</w:t>
      </w:r>
    </w:p>
    <w:p w:rsidR="00EF5B30" w:rsidRPr="006668DF" w:rsidRDefault="00BE39D1" w:rsidP="006668DF">
      <w:pPr>
        <w:spacing w:after="160" w:line="276" w:lineRule="auto"/>
        <w:jc w:val="both"/>
        <w:rPr>
          <w:rFonts w:ascii="Times New Roman" w:hAnsi="Times New Roman" w:cs="Times New Roman"/>
        </w:rPr>
      </w:pPr>
      <w:r w:rsidRPr="006668DF">
        <w:rPr>
          <w:rFonts w:ascii="Times New Roman" w:hAnsi="Times New Roman" w:cs="Times New Roman"/>
          <w:b/>
          <w:i/>
          <w:iCs/>
        </w:rPr>
        <w:t>AGREED</w:t>
      </w:r>
      <w:r w:rsidR="00577CBC" w:rsidRPr="009450FE">
        <w:rPr>
          <w:rFonts w:ascii="Times New Roman" w:hAnsi="Times New Roman" w:cs="Times New Roman"/>
          <w:i/>
          <w:iCs/>
        </w:rPr>
        <w:t>: Th</w:t>
      </w:r>
      <w:r w:rsidRPr="009450FE">
        <w:rPr>
          <w:rFonts w:ascii="Times New Roman" w:hAnsi="Times New Roman" w:cs="Times New Roman"/>
          <w:i/>
          <w:iCs/>
        </w:rPr>
        <w:t>at</w:t>
      </w:r>
      <w:r w:rsidR="00577CBC" w:rsidRPr="009450FE">
        <w:rPr>
          <w:rFonts w:ascii="Times New Roman" w:hAnsi="Times New Roman" w:cs="Times New Roman"/>
          <w:i/>
          <w:iCs/>
        </w:rPr>
        <w:t xml:space="preserve"> proposed amendment to Ordinary Resolution 2 not </w:t>
      </w:r>
      <w:r w:rsidRPr="009450FE">
        <w:rPr>
          <w:rFonts w:ascii="Times New Roman" w:hAnsi="Times New Roman" w:cs="Times New Roman"/>
          <w:i/>
          <w:iCs/>
        </w:rPr>
        <w:t xml:space="preserve">be </w:t>
      </w:r>
      <w:r w:rsidR="00577CBC" w:rsidRPr="009450FE">
        <w:rPr>
          <w:rFonts w:ascii="Times New Roman" w:hAnsi="Times New Roman" w:cs="Times New Roman"/>
          <w:i/>
          <w:iCs/>
        </w:rPr>
        <w:t>put to a vote at this meeting</w:t>
      </w:r>
      <w:r w:rsidRPr="009450FE">
        <w:rPr>
          <w:rFonts w:ascii="Times New Roman" w:hAnsi="Times New Roman" w:cs="Times New Roman"/>
          <w:i/>
          <w:iCs/>
        </w:rPr>
        <w:t xml:space="preserve"> and that t</w:t>
      </w:r>
      <w:r w:rsidR="00577CBC" w:rsidRPr="009450FE">
        <w:rPr>
          <w:rFonts w:ascii="Times New Roman" w:hAnsi="Times New Roman" w:cs="Times New Roman"/>
          <w:i/>
          <w:iCs/>
        </w:rPr>
        <w:t xml:space="preserve">he election of </w:t>
      </w:r>
      <w:r w:rsidR="000E4AC7" w:rsidRPr="009450FE">
        <w:rPr>
          <w:rFonts w:ascii="Times New Roman" w:hAnsi="Times New Roman" w:cs="Times New Roman"/>
          <w:i/>
          <w:iCs/>
        </w:rPr>
        <w:t>Director</w:t>
      </w:r>
      <w:r w:rsidR="00577CBC" w:rsidRPr="009450FE">
        <w:rPr>
          <w:rFonts w:ascii="Times New Roman" w:hAnsi="Times New Roman" w:cs="Times New Roman"/>
          <w:i/>
          <w:iCs/>
        </w:rPr>
        <w:t xml:space="preserve">s </w:t>
      </w:r>
      <w:r w:rsidRPr="009450FE">
        <w:rPr>
          <w:rFonts w:ascii="Times New Roman" w:hAnsi="Times New Roman" w:cs="Times New Roman"/>
          <w:i/>
          <w:iCs/>
        </w:rPr>
        <w:t xml:space="preserve">be </w:t>
      </w:r>
      <w:r w:rsidR="00577CBC" w:rsidRPr="009450FE">
        <w:rPr>
          <w:rFonts w:ascii="Times New Roman" w:hAnsi="Times New Roman" w:cs="Times New Roman"/>
          <w:i/>
          <w:iCs/>
        </w:rPr>
        <w:t>deferred.</w:t>
      </w:r>
    </w:p>
    <w:p w:rsidR="00BE39D1" w:rsidRPr="009450FE" w:rsidRDefault="00BE39D1" w:rsidP="00ED50BE">
      <w:pPr>
        <w:pStyle w:val="Heading1"/>
        <w:spacing w:before="320" w:after="160"/>
        <w:jc w:val="both"/>
        <w:rPr>
          <w:rFonts w:ascii="Times New Roman" w:hAnsi="Times New Roman" w:cs="Times New Roman"/>
          <w:b/>
          <w:bCs/>
          <w:color w:val="000000" w:themeColor="text1"/>
          <w:sz w:val="22"/>
          <w:szCs w:val="22"/>
        </w:rPr>
      </w:pPr>
      <w:r w:rsidRPr="009450FE">
        <w:rPr>
          <w:rFonts w:ascii="Times New Roman" w:hAnsi="Times New Roman" w:cs="Times New Roman"/>
          <w:iCs/>
          <w:color w:val="000000" w:themeColor="text1"/>
          <w:sz w:val="22"/>
          <w:szCs w:val="22"/>
        </w:rPr>
        <w:t xml:space="preserve">The </w:t>
      </w:r>
      <w:r w:rsidR="000E4AC7" w:rsidRPr="009450FE">
        <w:rPr>
          <w:rFonts w:ascii="Times New Roman" w:hAnsi="Times New Roman" w:cs="Times New Roman"/>
          <w:iCs/>
          <w:color w:val="000000" w:themeColor="text1"/>
          <w:sz w:val="22"/>
          <w:szCs w:val="22"/>
        </w:rPr>
        <w:t>Director</w:t>
      </w:r>
      <w:r w:rsidR="00E6587F" w:rsidRPr="009450FE">
        <w:rPr>
          <w:rFonts w:ascii="Times New Roman" w:hAnsi="Times New Roman" w:cs="Times New Roman"/>
          <w:iCs/>
          <w:color w:val="000000" w:themeColor="text1"/>
          <w:sz w:val="22"/>
          <w:szCs w:val="22"/>
        </w:rPr>
        <w:t>s</w:t>
      </w:r>
      <w:r w:rsidRPr="009450FE">
        <w:rPr>
          <w:rFonts w:ascii="Times New Roman" w:hAnsi="Times New Roman" w:cs="Times New Roman"/>
          <w:iCs/>
          <w:color w:val="000000" w:themeColor="text1"/>
          <w:sz w:val="22"/>
          <w:szCs w:val="22"/>
        </w:rPr>
        <w:t xml:space="preserve"> w</w:t>
      </w:r>
      <w:r w:rsidR="000E4AC7" w:rsidRPr="009450FE">
        <w:rPr>
          <w:rFonts w:ascii="Times New Roman" w:hAnsi="Times New Roman" w:cs="Times New Roman"/>
          <w:iCs/>
          <w:color w:val="000000" w:themeColor="text1"/>
          <w:sz w:val="22"/>
          <w:szCs w:val="22"/>
        </w:rPr>
        <w:t>ere</w:t>
      </w:r>
      <w:r w:rsidRPr="009450FE">
        <w:rPr>
          <w:rFonts w:ascii="Times New Roman" w:hAnsi="Times New Roman" w:cs="Times New Roman"/>
          <w:iCs/>
          <w:color w:val="000000" w:themeColor="text1"/>
          <w:sz w:val="22"/>
          <w:szCs w:val="22"/>
        </w:rPr>
        <w:t xml:space="preserve"> asked to take legal advice on the correct procedure under the Articles of Association and the Companies Act 2006, to restore </w:t>
      </w:r>
      <w:r w:rsidR="000E4AC7" w:rsidRPr="009450FE">
        <w:rPr>
          <w:rFonts w:ascii="Times New Roman" w:hAnsi="Times New Roman" w:cs="Times New Roman"/>
          <w:iCs/>
          <w:color w:val="000000" w:themeColor="text1"/>
          <w:sz w:val="22"/>
          <w:szCs w:val="22"/>
        </w:rPr>
        <w:t>Director</w:t>
      </w:r>
      <w:r w:rsidRPr="009450FE">
        <w:rPr>
          <w:rFonts w:ascii="Times New Roman" w:hAnsi="Times New Roman" w:cs="Times New Roman"/>
          <w:iCs/>
          <w:color w:val="000000" w:themeColor="text1"/>
          <w:sz w:val="22"/>
          <w:szCs w:val="22"/>
        </w:rPr>
        <w:t xml:space="preserve"> quorum by mid-term appointment as a first step, and to bring forward proposals – including consideration of a company-wide postal/electronic ballot of all 184 shareholders – for a properly notified vote on the election of </w:t>
      </w:r>
      <w:r w:rsidR="000E4AC7" w:rsidRPr="009450FE">
        <w:rPr>
          <w:rFonts w:ascii="Times New Roman" w:hAnsi="Times New Roman" w:cs="Times New Roman"/>
          <w:iCs/>
          <w:color w:val="000000" w:themeColor="text1"/>
          <w:sz w:val="22"/>
          <w:szCs w:val="22"/>
        </w:rPr>
        <w:t>Director</w:t>
      </w:r>
      <w:r w:rsidRPr="009450FE">
        <w:rPr>
          <w:rFonts w:ascii="Times New Roman" w:hAnsi="Times New Roman" w:cs="Times New Roman"/>
          <w:iCs/>
          <w:color w:val="000000" w:themeColor="text1"/>
          <w:sz w:val="22"/>
          <w:szCs w:val="22"/>
        </w:rPr>
        <w:t>s as soon as reasonably practicable</w:t>
      </w:r>
    </w:p>
    <w:p w:rsidR="00EF5B30" w:rsidRPr="009450FE" w:rsidRDefault="00577CBC" w:rsidP="00E6587F">
      <w:pPr>
        <w:rPr>
          <w:rFonts w:ascii="Times New Roman" w:hAnsi="Times New Roman" w:cs="Times New Roman"/>
          <w:b/>
          <w:bCs/>
        </w:rPr>
      </w:pPr>
      <w:r w:rsidRPr="009450FE">
        <w:rPr>
          <w:rFonts w:ascii="Times New Roman" w:hAnsi="Times New Roman" w:cs="Times New Roman"/>
          <w:b/>
          <w:bCs/>
          <w:color w:val="4472C4" w:themeColor="accent1"/>
        </w:rPr>
        <w:t>6. Section 101A Wastewater Scheme – Discussion Paper (Item 5)</w:t>
      </w:r>
    </w:p>
    <w:p w:rsidR="00E6587F" w:rsidRPr="009450FE" w:rsidRDefault="00E6587F" w:rsidP="00E6587F">
      <w:pPr>
        <w:rPr>
          <w:rFonts w:ascii="Times New Roman" w:hAnsi="Times New Roman" w:cs="Times New Roman"/>
          <w:b/>
          <w:bCs/>
          <w:color w:val="2E74B5"/>
        </w:rPr>
      </w:pPr>
    </w:p>
    <w:p w:rsidR="00EF5B30" w:rsidRPr="009450FE" w:rsidRDefault="00C80D2A" w:rsidP="00ED50BE">
      <w:pPr>
        <w:spacing w:after="160" w:line="276" w:lineRule="auto"/>
        <w:jc w:val="both"/>
        <w:rPr>
          <w:rFonts w:ascii="Times New Roman" w:hAnsi="Times New Roman" w:cs="Times New Roman"/>
        </w:rPr>
      </w:pPr>
      <w:r w:rsidRPr="009450FE">
        <w:rPr>
          <w:rFonts w:ascii="Times New Roman" w:hAnsi="Times New Roman" w:cs="Times New Roman"/>
        </w:rPr>
        <w:t xml:space="preserve">TBMC </w:t>
      </w:r>
      <w:r w:rsidR="000E4AC7" w:rsidRPr="009450FE">
        <w:rPr>
          <w:rFonts w:ascii="Times New Roman" w:hAnsi="Times New Roman" w:cs="Times New Roman"/>
        </w:rPr>
        <w:t>Director</w:t>
      </w:r>
      <w:r w:rsidRPr="009450FE">
        <w:rPr>
          <w:rFonts w:ascii="Times New Roman" w:hAnsi="Times New Roman" w:cs="Times New Roman"/>
        </w:rPr>
        <w:t xml:space="preserve">, </w:t>
      </w:r>
      <w:r w:rsidR="00577CBC" w:rsidRPr="009450FE">
        <w:rPr>
          <w:rFonts w:ascii="Times New Roman" w:hAnsi="Times New Roman" w:cs="Times New Roman"/>
        </w:rPr>
        <w:t>Max Manners</w:t>
      </w:r>
      <w:r w:rsidRPr="009450FE">
        <w:rPr>
          <w:rFonts w:ascii="Times New Roman" w:hAnsi="Times New Roman" w:cs="Times New Roman"/>
        </w:rPr>
        <w:t>,</w:t>
      </w:r>
      <w:r w:rsidR="00577CBC" w:rsidRPr="009450FE">
        <w:rPr>
          <w:rFonts w:ascii="Times New Roman" w:hAnsi="Times New Roman" w:cs="Times New Roman"/>
        </w:rPr>
        <w:t xml:space="preserve"> presented a </w:t>
      </w:r>
      <w:r w:rsidR="00D11AD8">
        <w:rPr>
          <w:rFonts w:ascii="Times New Roman" w:hAnsi="Times New Roman" w:cs="Times New Roman"/>
        </w:rPr>
        <w:t>previously circulated</w:t>
      </w:r>
      <w:r w:rsidR="00577CBC" w:rsidRPr="009450FE">
        <w:rPr>
          <w:rFonts w:ascii="Times New Roman" w:hAnsi="Times New Roman" w:cs="Times New Roman"/>
        </w:rPr>
        <w:t xml:space="preserve"> paper on Anglian Water’s planned wastewater/sewer scheme for the North Bank, South Bank a</w:t>
      </w:r>
      <w:r w:rsidR="00D11AD8">
        <w:rPr>
          <w:rFonts w:ascii="Times New Roman" w:hAnsi="Times New Roman" w:cs="Times New Roman"/>
        </w:rPr>
        <w:t xml:space="preserve">nd adjoining inland properties. The paper was presented </w:t>
      </w:r>
      <w:r w:rsidR="00577CBC" w:rsidRPr="009450FE">
        <w:rPr>
          <w:rFonts w:ascii="Times New Roman" w:hAnsi="Times New Roman" w:cs="Times New Roman"/>
        </w:rPr>
        <w:t>for information only and not for decision or vote at th</w:t>
      </w:r>
      <w:r w:rsidR="00352B0A" w:rsidRPr="009450FE">
        <w:rPr>
          <w:rFonts w:ascii="Times New Roman" w:hAnsi="Times New Roman" w:cs="Times New Roman"/>
        </w:rPr>
        <w:t>e</w:t>
      </w:r>
      <w:r w:rsidR="00577CBC" w:rsidRPr="009450FE">
        <w:rPr>
          <w:rFonts w:ascii="Times New Roman" w:hAnsi="Times New Roman" w:cs="Times New Roman"/>
        </w:rPr>
        <w:t xml:space="preserve"> meeting. Key points raised were:</w:t>
      </w:r>
    </w:p>
    <w:p w:rsidR="00EF5B30" w:rsidRPr="009450FE" w:rsidRDefault="00577CBC" w:rsidP="00ED50BE">
      <w:pPr>
        <w:pStyle w:val="ListParagraph"/>
        <w:numPr>
          <w:ilvl w:val="0"/>
          <w:numId w:val="1"/>
        </w:numPr>
        <w:spacing w:after="80"/>
        <w:jc w:val="both"/>
        <w:rPr>
          <w:rFonts w:ascii="Times New Roman" w:hAnsi="Times New Roman" w:cs="Times New Roman"/>
        </w:rPr>
      </w:pPr>
      <w:r w:rsidRPr="009450FE">
        <w:rPr>
          <w:rFonts w:ascii="Times New Roman" w:hAnsi="Times New Roman" w:cs="Times New Roman"/>
        </w:rPr>
        <w:t>The scheme, valued at approximately £2</w:t>
      </w:r>
      <w:r w:rsidR="006818A8" w:rsidRPr="009450FE">
        <w:rPr>
          <w:rFonts w:ascii="Times New Roman" w:hAnsi="Times New Roman" w:cs="Times New Roman"/>
        </w:rPr>
        <w:t>4,000,000</w:t>
      </w:r>
      <w:r w:rsidRPr="009450FE">
        <w:rPr>
          <w:rFonts w:ascii="Times New Roman" w:hAnsi="Times New Roman" w:cs="Times New Roman"/>
        </w:rPr>
        <w:t>,</w:t>
      </w:r>
      <w:r w:rsidR="00402255" w:rsidRPr="009450FE">
        <w:rPr>
          <w:rFonts w:ascii="Times New Roman" w:hAnsi="Times New Roman" w:cs="Times New Roman"/>
        </w:rPr>
        <w:t xml:space="preserve"> was </w:t>
      </w:r>
      <w:r w:rsidRPr="009450FE">
        <w:rPr>
          <w:rFonts w:ascii="Times New Roman" w:hAnsi="Times New Roman" w:cs="Times New Roman"/>
        </w:rPr>
        <w:t>funded entirely by Anglian Water; no cost f</w:t>
      </w:r>
      <w:r w:rsidR="00352B0A" w:rsidRPr="009450FE">
        <w:rPr>
          <w:rFonts w:ascii="Times New Roman" w:hAnsi="Times New Roman" w:cs="Times New Roman"/>
        </w:rPr>
        <w:t>e</w:t>
      </w:r>
      <w:r w:rsidRPr="009450FE">
        <w:rPr>
          <w:rFonts w:ascii="Times New Roman" w:hAnsi="Times New Roman" w:cs="Times New Roman"/>
        </w:rPr>
        <w:t>ll on TBMC, shareholders, or leaseholders.</w:t>
      </w:r>
    </w:p>
    <w:p w:rsidR="00EF5B30" w:rsidRPr="009450FE" w:rsidRDefault="00577CBC" w:rsidP="00ED50BE">
      <w:pPr>
        <w:pStyle w:val="ListParagraph"/>
        <w:numPr>
          <w:ilvl w:val="0"/>
          <w:numId w:val="1"/>
        </w:numPr>
        <w:spacing w:after="80"/>
        <w:jc w:val="both"/>
        <w:rPr>
          <w:rFonts w:ascii="Times New Roman" w:hAnsi="Times New Roman" w:cs="Times New Roman"/>
        </w:rPr>
      </w:pPr>
      <w:r w:rsidRPr="009450FE">
        <w:rPr>
          <w:rFonts w:ascii="Times New Roman" w:hAnsi="Times New Roman" w:cs="Times New Roman"/>
        </w:rPr>
        <w:t>Under a statutory adjudication, Anglian Water</w:t>
      </w:r>
      <w:r w:rsidR="00402255" w:rsidRPr="009450FE">
        <w:rPr>
          <w:rFonts w:ascii="Times New Roman" w:hAnsi="Times New Roman" w:cs="Times New Roman"/>
        </w:rPr>
        <w:t xml:space="preserve"> was </w:t>
      </w:r>
      <w:r w:rsidRPr="009450FE">
        <w:rPr>
          <w:rFonts w:ascii="Times New Roman" w:hAnsi="Times New Roman" w:cs="Times New Roman"/>
        </w:rPr>
        <w:t>required to complete the scheme by 31 March 2029, after which properties not connected to the new sewer may be inspected (including by dye-testing) and, if found to be discharging into the river, may be subject to enforcement action and fines by the Environment Agency.</w:t>
      </w:r>
    </w:p>
    <w:p w:rsidR="00EF5B30" w:rsidRPr="009450FE" w:rsidRDefault="00577CBC" w:rsidP="00ED50BE">
      <w:pPr>
        <w:pStyle w:val="ListParagraph"/>
        <w:numPr>
          <w:ilvl w:val="0"/>
          <w:numId w:val="1"/>
        </w:numPr>
        <w:spacing w:after="80"/>
        <w:jc w:val="both"/>
        <w:rPr>
          <w:rFonts w:ascii="Times New Roman" w:hAnsi="Times New Roman" w:cs="Times New Roman"/>
        </w:rPr>
      </w:pPr>
      <w:r w:rsidRPr="009450FE">
        <w:rPr>
          <w:rFonts w:ascii="Times New Roman" w:hAnsi="Times New Roman" w:cs="Times New Roman"/>
        </w:rPr>
        <w:t>Further shareholder engagement</w:t>
      </w:r>
      <w:r w:rsidR="00402255" w:rsidRPr="009450FE">
        <w:rPr>
          <w:rFonts w:ascii="Times New Roman" w:hAnsi="Times New Roman" w:cs="Times New Roman"/>
        </w:rPr>
        <w:t xml:space="preserve"> was </w:t>
      </w:r>
      <w:r w:rsidRPr="009450FE">
        <w:rPr>
          <w:rFonts w:ascii="Times New Roman" w:hAnsi="Times New Roman" w:cs="Times New Roman"/>
        </w:rPr>
        <w:t>planned, including an update meeting around Easter 2026, a published FAQ, and a public meeting with Anglian Water in 2027.</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A shareholder raised concerns that the discussion paper, in supporting the case for the scheme, had characterised the river as subject to pollution from existing waste arrangements, and questioned whether this could have adverse implications for the Company. It was confirmed that the underlying application documents had not been published by the Company and were subject to confidentiality undertakings given during the adjudication process.</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No resolution was required or put in relation to this item.</w:t>
      </w:r>
    </w:p>
    <w:p w:rsidR="00EF5B30" w:rsidRPr="009450FE" w:rsidRDefault="00577CBC" w:rsidP="00ED50BE">
      <w:pPr>
        <w:pStyle w:val="Heading1"/>
        <w:spacing w:before="320" w:after="160"/>
        <w:jc w:val="both"/>
        <w:rPr>
          <w:rFonts w:ascii="Times New Roman" w:hAnsi="Times New Roman" w:cs="Times New Roman"/>
          <w:sz w:val="22"/>
          <w:szCs w:val="22"/>
        </w:rPr>
      </w:pPr>
      <w:r w:rsidRPr="009450FE">
        <w:rPr>
          <w:rFonts w:ascii="Times New Roman" w:hAnsi="Times New Roman" w:cs="Times New Roman"/>
          <w:b/>
          <w:bCs/>
          <w:sz w:val="22"/>
          <w:szCs w:val="22"/>
        </w:rPr>
        <w:t>7. Questions from Shareholders (Item 6)</w:t>
      </w:r>
    </w:p>
    <w:p w:rsidR="00EF5B30" w:rsidRPr="00B22337" w:rsidRDefault="00577CBC" w:rsidP="00ED50BE">
      <w:pPr>
        <w:pStyle w:val="Heading2"/>
        <w:spacing w:before="220" w:after="120"/>
        <w:jc w:val="both"/>
        <w:rPr>
          <w:rFonts w:ascii="Times New Roman" w:hAnsi="Times New Roman" w:cs="Times New Roman"/>
          <w:color w:val="2E74B5" w:themeColor="accent5" w:themeShade="BF"/>
          <w:sz w:val="22"/>
          <w:szCs w:val="22"/>
        </w:rPr>
      </w:pPr>
      <w:r w:rsidRPr="00B22337">
        <w:rPr>
          <w:rFonts w:ascii="Times New Roman" w:hAnsi="Times New Roman" w:cs="Times New Roman"/>
          <w:b/>
          <w:bCs/>
          <w:color w:val="2E74B5" w:themeColor="accent5" w:themeShade="BF"/>
          <w:sz w:val="22"/>
          <w:szCs w:val="22"/>
        </w:rPr>
        <w:t>7.1 Refuse collection – opt-out request (Submitted in writing prior to the meeting)</w:t>
      </w:r>
    </w:p>
    <w:p w:rsidR="00EF5B30" w:rsidRPr="009450FE" w:rsidRDefault="00352B0A" w:rsidP="00ED50BE">
      <w:pPr>
        <w:spacing w:after="160" w:line="276" w:lineRule="auto"/>
        <w:jc w:val="both"/>
        <w:rPr>
          <w:rFonts w:ascii="Times New Roman" w:hAnsi="Times New Roman" w:cs="Times New Roman"/>
        </w:rPr>
      </w:pPr>
      <w:r w:rsidRPr="009450FE">
        <w:rPr>
          <w:rFonts w:ascii="Times New Roman" w:hAnsi="Times New Roman" w:cs="Times New Roman"/>
        </w:rPr>
        <w:t xml:space="preserve">A shareholder </w:t>
      </w:r>
      <w:r w:rsidR="00577CBC" w:rsidRPr="009450FE">
        <w:rPr>
          <w:rFonts w:ascii="Times New Roman" w:hAnsi="Times New Roman" w:cs="Times New Roman"/>
        </w:rPr>
        <w:t xml:space="preserve">asked whether shareholders could opt out of the dry-waste collection service given limited use and rising costs, and suggested moving the collection day and adding recycling options. The </w:t>
      </w:r>
      <w:r w:rsidR="000E4AC7" w:rsidRPr="009450FE">
        <w:rPr>
          <w:rFonts w:ascii="Times New Roman" w:hAnsi="Times New Roman" w:cs="Times New Roman"/>
        </w:rPr>
        <w:t>Director</w:t>
      </w:r>
      <w:r w:rsidR="00E6587F" w:rsidRPr="009450FE">
        <w:rPr>
          <w:rFonts w:ascii="Times New Roman" w:hAnsi="Times New Roman" w:cs="Times New Roman"/>
        </w:rPr>
        <w:t>s</w:t>
      </w:r>
      <w:r w:rsidR="00577CBC" w:rsidRPr="009450FE">
        <w:rPr>
          <w:rFonts w:ascii="Times New Roman" w:hAnsi="Times New Roman" w:cs="Times New Roman"/>
        </w:rPr>
        <w:t xml:space="preserve"> responded that dry-waste collection</w:t>
      </w:r>
      <w:r w:rsidR="00402255" w:rsidRPr="009450FE">
        <w:rPr>
          <w:rFonts w:ascii="Times New Roman" w:hAnsi="Times New Roman" w:cs="Times New Roman"/>
        </w:rPr>
        <w:t xml:space="preserve"> was </w:t>
      </w:r>
      <w:r w:rsidR="00577CBC" w:rsidRPr="009450FE">
        <w:rPr>
          <w:rFonts w:ascii="Times New Roman" w:hAnsi="Times New Roman" w:cs="Times New Roman"/>
        </w:rPr>
        <w:t>funded by a standing charge payable by all plot owners, with no per-item or opt-out arrangement, and that the collection day</w:t>
      </w:r>
      <w:r w:rsidR="00402255" w:rsidRPr="009450FE">
        <w:rPr>
          <w:rFonts w:ascii="Times New Roman" w:hAnsi="Times New Roman" w:cs="Times New Roman"/>
        </w:rPr>
        <w:t xml:space="preserve"> was </w:t>
      </w:r>
      <w:r w:rsidR="00577CBC" w:rsidRPr="009450FE">
        <w:rPr>
          <w:rFonts w:ascii="Times New Roman" w:hAnsi="Times New Roman" w:cs="Times New Roman"/>
        </w:rPr>
        <w:t>set by the relevant local authorit</w:t>
      </w:r>
      <w:r w:rsidR="00BC265E" w:rsidRPr="009450FE">
        <w:rPr>
          <w:rFonts w:ascii="Times New Roman" w:hAnsi="Times New Roman" w:cs="Times New Roman"/>
        </w:rPr>
        <w:t xml:space="preserve">y </w:t>
      </w:r>
      <w:r w:rsidR="00577CBC" w:rsidRPr="009450FE">
        <w:rPr>
          <w:rFonts w:ascii="Times New Roman" w:hAnsi="Times New Roman" w:cs="Times New Roman"/>
        </w:rPr>
        <w:t>rather than by TBMC. Recycling remain</w:t>
      </w:r>
      <w:r w:rsidR="00BC265E" w:rsidRPr="009450FE">
        <w:rPr>
          <w:rFonts w:ascii="Times New Roman" w:hAnsi="Times New Roman" w:cs="Times New Roman"/>
        </w:rPr>
        <w:t>ed</w:t>
      </w:r>
      <w:r w:rsidR="00577CBC" w:rsidRPr="009450FE">
        <w:rPr>
          <w:rFonts w:ascii="Times New Roman" w:hAnsi="Times New Roman" w:cs="Times New Roman"/>
        </w:rPr>
        <w:t xml:space="preserve"> the responsibility of individual plot owners. It was confirmed that, unlike dry waste, the wet-waste (pump-out) service</w:t>
      </w:r>
      <w:r w:rsidR="00402255" w:rsidRPr="009450FE">
        <w:rPr>
          <w:rFonts w:ascii="Times New Roman" w:hAnsi="Times New Roman" w:cs="Times New Roman"/>
        </w:rPr>
        <w:t xml:space="preserve"> was </w:t>
      </w:r>
      <w:r w:rsidR="00577CBC" w:rsidRPr="009450FE">
        <w:rPr>
          <w:rFonts w:ascii="Times New Roman" w:hAnsi="Times New Roman" w:cs="Times New Roman"/>
        </w:rPr>
        <w:t>charged on a pe</w:t>
      </w:r>
      <w:r w:rsidR="00BC265E" w:rsidRPr="009450FE">
        <w:rPr>
          <w:rFonts w:ascii="Times New Roman" w:hAnsi="Times New Roman" w:cs="Times New Roman"/>
        </w:rPr>
        <w:t xml:space="preserve">r </w:t>
      </w:r>
      <w:r w:rsidR="00577CBC" w:rsidRPr="009450FE">
        <w:rPr>
          <w:rFonts w:ascii="Times New Roman" w:hAnsi="Times New Roman" w:cs="Times New Roman"/>
        </w:rPr>
        <w:t xml:space="preserve">usage basis, and that shareholders with their own </w:t>
      </w:r>
      <w:r w:rsidR="00577CBC" w:rsidRPr="009450FE">
        <w:rPr>
          <w:rFonts w:ascii="Times New Roman" w:hAnsi="Times New Roman" w:cs="Times New Roman"/>
        </w:rPr>
        <w:lastRenderedPageBreak/>
        <w:t>septic tank, private treatment plant, or a mains sewer connection</w:t>
      </w:r>
      <w:r w:rsidR="00C80D2A" w:rsidRPr="009450FE">
        <w:rPr>
          <w:rFonts w:ascii="Times New Roman" w:hAnsi="Times New Roman" w:cs="Times New Roman"/>
        </w:rPr>
        <w:t xml:space="preserve"> were </w:t>
      </w:r>
      <w:r w:rsidR="00577CBC" w:rsidRPr="009450FE">
        <w:rPr>
          <w:rFonts w:ascii="Times New Roman" w:hAnsi="Times New Roman" w:cs="Times New Roman"/>
        </w:rPr>
        <w:t>not charged for this service as they d</w:t>
      </w:r>
      <w:r w:rsidR="00C80D2A" w:rsidRPr="009450FE">
        <w:rPr>
          <w:rFonts w:ascii="Times New Roman" w:hAnsi="Times New Roman" w:cs="Times New Roman"/>
        </w:rPr>
        <w:t>id</w:t>
      </w:r>
      <w:r w:rsidR="00577CBC" w:rsidRPr="009450FE">
        <w:rPr>
          <w:rFonts w:ascii="Times New Roman" w:hAnsi="Times New Roman" w:cs="Times New Roman"/>
        </w:rPr>
        <w:t xml:space="preserve"> not use it.</w:t>
      </w:r>
    </w:p>
    <w:p w:rsidR="00EF5B30" w:rsidRPr="00B22337" w:rsidRDefault="00577CBC" w:rsidP="00ED50BE">
      <w:pPr>
        <w:pStyle w:val="Heading2"/>
        <w:spacing w:before="220" w:after="120"/>
        <w:jc w:val="both"/>
        <w:rPr>
          <w:rFonts w:ascii="Times New Roman" w:hAnsi="Times New Roman" w:cs="Times New Roman"/>
          <w:color w:val="2E74B5" w:themeColor="accent5" w:themeShade="BF"/>
          <w:sz w:val="22"/>
          <w:szCs w:val="22"/>
        </w:rPr>
      </w:pPr>
      <w:r w:rsidRPr="00B22337">
        <w:rPr>
          <w:rFonts w:ascii="Times New Roman" w:hAnsi="Times New Roman" w:cs="Times New Roman"/>
          <w:b/>
          <w:bCs/>
          <w:color w:val="2E74B5" w:themeColor="accent5" w:themeShade="BF"/>
          <w:sz w:val="22"/>
          <w:szCs w:val="22"/>
        </w:rPr>
        <w:t>7.2 Financial administration and governance (Submitted in writing prior to the meeting)</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 xml:space="preserve">In the absence of a </w:t>
      </w:r>
      <w:r w:rsidR="00352B0A" w:rsidRPr="009450FE">
        <w:rPr>
          <w:rFonts w:ascii="Times New Roman" w:hAnsi="Times New Roman" w:cs="Times New Roman"/>
        </w:rPr>
        <w:t>M</w:t>
      </w:r>
      <w:r w:rsidRPr="009450FE">
        <w:rPr>
          <w:rFonts w:ascii="Times New Roman" w:hAnsi="Times New Roman" w:cs="Times New Roman"/>
        </w:rPr>
        <w:t xml:space="preserve">anaging </w:t>
      </w:r>
      <w:r w:rsidR="00352B0A" w:rsidRPr="009450FE">
        <w:rPr>
          <w:rFonts w:ascii="Times New Roman" w:hAnsi="Times New Roman" w:cs="Times New Roman"/>
        </w:rPr>
        <w:t>A</w:t>
      </w:r>
      <w:r w:rsidRPr="009450FE">
        <w:rPr>
          <w:rFonts w:ascii="Times New Roman" w:hAnsi="Times New Roman" w:cs="Times New Roman"/>
        </w:rPr>
        <w:t xml:space="preserve">gent, the </w:t>
      </w:r>
      <w:r w:rsidR="000E4AC7" w:rsidRPr="009450FE">
        <w:rPr>
          <w:rFonts w:ascii="Times New Roman" w:hAnsi="Times New Roman" w:cs="Times New Roman"/>
        </w:rPr>
        <w:t>Director</w:t>
      </w:r>
      <w:r w:rsidR="00E6587F" w:rsidRPr="009450FE">
        <w:rPr>
          <w:rFonts w:ascii="Times New Roman" w:hAnsi="Times New Roman" w:cs="Times New Roman"/>
        </w:rPr>
        <w:t>s</w:t>
      </w:r>
      <w:r w:rsidRPr="009450FE">
        <w:rPr>
          <w:rFonts w:ascii="Times New Roman" w:hAnsi="Times New Roman" w:cs="Times New Roman"/>
        </w:rPr>
        <w:t xml:space="preserve"> confirmed that day-to-day financial administration (banking, payment of invoices and regular expenditure)</w:t>
      </w:r>
      <w:r w:rsidR="00402255" w:rsidRPr="009450FE">
        <w:rPr>
          <w:rFonts w:ascii="Times New Roman" w:hAnsi="Times New Roman" w:cs="Times New Roman"/>
        </w:rPr>
        <w:t xml:space="preserve"> was</w:t>
      </w:r>
      <w:r w:rsidRPr="009450FE">
        <w:rPr>
          <w:rFonts w:ascii="Times New Roman" w:hAnsi="Times New Roman" w:cs="Times New Roman"/>
        </w:rPr>
        <w:t xml:space="preserve"> carried out by the Company’s Administra</w:t>
      </w:r>
      <w:r w:rsidR="00BC265E" w:rsidRPr="009450FE">
        <w:rPr>
          <w:rFonts w:ascii="Times New Roman" w:hAnsi="Times New Roman" w:cs="Times New Roman"/>
        </w:rPr>
        <w:t>tor</w:t>
      </w:r>
      <w:r w:rsidR="00352B0A" w:rsidRPr="009450FE">
        <w:rPr>
          <w:rFonts w:ascii="Times New Roman" w:hAnsi="Times New Roman" w:cs="Times New Roman"/>
        </w:rPr>
        <w:t>, s</w:t>
      </w:r>
      <w:r w:rsidRPr="009450FE">
        <w:rPr>
          <w:rFonts w:ascii="Times New Roman" w:hAnsi="Times New Roman" w:cs="Times New Roman"/>
        </w:rPr>
        <w:t>ave for LPE1 lease</w:t>
      </w:r>
      <w:r w:rsidR="00352B0A" w:rsidRPr="009450FE">
        <w:rPr>
          <w:rFonts w:ascii="Times New Roman" w:hAnsi="Times New Roman" w:cs="Times New Roman"/>
        </w:rPr>
        <w:t xml:space="preserve"> </w:t>
      </w:r>
      <w:r w:rsidRPr="009450FE">
        <w:rPr>
          <w:rFonts w:ascii="Times New Roman" w:hAnsi="Times New Roman" w:cs="Times New Roman"/>
        </w:rPr>
        <w:t xml:space="preserve">transfer forms, which </w:t>
      </w:r>
      <w:r w:rsidR="00352B0A" w:rsidRPr="009450FE">
        <w:rPr>
          <w:rFonts w:ascii="Times New Roman" w:hAnsi="Times New Roman" w:cs="Times New Roman"/>
        </w:rPr>
        <w:t xml:space="preserve">were being </w:t>
      </w:r>
      <w:r w:rsidRPr="009450FE">
        <w:rPr>
          <w:rFonts w:ascii="Times New Roman" w:hAnsi="Times New Roman" w:cs="Times New Roman"/>
        </w:rPr>
        <w:t>handled by the Company’s solicitor.</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 xml:space="preserve">On the coordination of the Company’s wider day-to-day business, previously undertaken by a </w:t>
      </w:r>
      <w:r w:rsidR="00352B0A" w:rsidRPr="009450FE">
        <w:rPr>
          <w:rFonts w:ascii="Times New Roman" w:hAnsi="Times New Roman" w:cs="Times New Roman"/>
        </w:rPr>
        <w:t>M</w:t>
      </w:r>
      <w:r w:rsidRPr="009450FE">
        <w:rPr>
          <w:rFonts w:ascii="Times New Roman" w:hAnsi="Times New Roman" w:cs="Times New Roman"/>
        </w:rPr>
        <w:t xml:space="preserve">anaging </w:t>
      </w:r>
      <w:r w:rsidR="00352B0A" w:rsidRPr="009450FE">
        <w:rPr>
          <w:rFonts w:ascii="Times New Roman" w:hAnsi="Times New Roman" w:cs="Times New Roman"/>
        </w:rPr>
        <w:t>A</w:t>
      </w:r>
      <w:r w:rsidRPr="009450FE">
        <w:rPr>
          <w:rFonts w:ascii="Times New Roman" w:hAnsi="Times New Roman" w:cs="Times New Roman"/>
        </w:rPr>
        <w:t xml:space="preserve">gent working five days a week, the </w:t>
      </w:r>
      <w:r w:rsidR="000E4AC7" w:rsidRPr="009450FE">
        <w:rPr>
          <w:rFonts w:ascii="Times New Roman" w:hAnsi="Times New Roman" w:cs="Times New Roman"/>
        </w:rPr>
        <w:t>Director</w:t>
      </w:r>
      <w:r w:rsidR="00E6587F" w:rsidRPr="009450FE">
        <w:rPr>
          <w:rFonts w:ascii="Times New Roman" w:hAnsi="Times New Roman" w:cs="Times New Roman"/>
        </w:rPr>
        <w:t>s</w:t>
      </w:r>
      <w:r w:rsidRPr="009450FE">
        <w:rPr>
          <w:rFonts w:ascii="Times New Roman" w:hAnsi="Times New Roman" w:cs="Times New Roman"/>
        </w:rPr>
        <w:t xml:space="preserve"> confirmed that </w:t>
      </w:r>
      <w:r w:rsidR="00352B0A" w:rsidRPr="009450FE">
        <w:rPr>
          <w:rFonts w:ascii="Times New Roman" w:hAnsi="Times New Roman" w:cs="Times New Roman"/>
        </w:rPr>
        <w:t>the Administrator</w:t>
      </w:r>
      <w:r w:rsidRPr="009450FE">
        <w:rPr>
          <w:rFonts w:ascii="Times New Roman" w:hAnsi="Times New Roman" w:cs="Times New Roman"/>
        </w:rPr>
        <w:t xml:space="preserve"> work</w:t>
      </w:r>
      <w:r w:rsidR="00352B0A" w:rsidRPr="009450FE">
        <w:rPr>
          <w:rFonts w:ascii="Times New Roman" w:hAnsi="Times New Roman" w:cs="Times New Roman"/>
        </w:rPr>
        <w:t>ed</w:t>
      </w:r>
      <w:r w:rsidRPr="009450FE">
        <w:rPr>
          <w:rFonts w:ascii="Times New Roman" w:hAnsi="Times New Roman" w:cs="Times New Roman"/>
        </w:rPr>
        <w:t xml:space="preserve"> two mornings a week on a flexible basis, adjusting hours in consultation with the Chair as priorities require</w:t>
      </w:r>
      <w:r w:rsidR="00352B0A" w:rsidRPr="009450FE">
        <w:rPr>
          <w:rFonts w:ascii="Times New Roman" w:hAnsi="Times New Roman" w:cs="Times New Roman"/>
        </w:rPr>
        <w:t>d</w:t>
      </w:r>
      <w:r w:rsidRPr="009450FE">
        <w:rPr>
          <w:rFonts w:ascii="Times New Roman" w:hAnsi="Times New Roman" w:cs="Times New Roman"/>
        </w:rPr>
        <w:t>.</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 xml:space="preserve">On the role of Company Secretary, the </w:t>
      </w:r>
      <w:r w:rsidR="000E4AC7" w:rsidRPr="009450FE">
        <w:rPr>
          <w:rFonts w:ascii="Times New Roman" w:hAnsi="Times New Roman" w:cs="Times New Roman"/>
        </w:rPr>
        <w:t>Director</w:t>
      </w:r>
      <w:r w:rsidR="00E6587F" w:rsidRPr="009450FE">
        <w:rPr>
          <w:rFonts w:ascii="Times New Roman" w:hAnsi="Times New Roman" w:cs="Times New Roman"/>
        </w:rPr>
        <w:t>s</w:t>
      </w:r>
      <w:r w:rsidRPr="009450FE">
        <w:rPr>
          <w:rFonts w:ascii="Times New Roman" w:hAnsi="Times New Roman" w:cs="Times New Roman"/>
        </w:rPr>
        <w:t xml:space="preserve"> confirmed that TBMC</w:t>
      </w:r>
      <w:r w:rsidR="00352B0A" w:rsidRPr="009450FE">
        <w:rPr>
          <w:rFonts w:ascii="Times New Roman" w:hAnsi="Times New Roman" w:cs="Times New Roman"/>
        </w:rPr>
        <w:t xml:space="preserve"> </w:t>
      </w:r>
      <w:r w:rsidR="00402255" w:rsidRPr="009450FE">
        <w:rPr>
          <w:rFonts w:ascii="Times New Roman" w:hAnsi="Times New Roman" w:cs="Times New Roman"/>
        </w:rPr>
        <w:t>did</w:t>
      </w:r>
      <w:r w:rsidRPr="009450FE">
        <w:rPr>
          <w:rFonts w:ascii="Times New Roman" w:hAnsi="Times New Roman" w:cs="Times New Roman"/>
        </w:rPr>
        <w:t xml:space="preserve"> not have an appointed Company Secretary, and that the oversight functions that role would ordinarily perform</w:t>
      </w:r>
      <w:r w:rsidR="00C80D2A" w:rsidRPr="009450FE">
        <w:rPr>
          <w:rFonts w:ascii="Times New Roman" w:hAnsi="Times New Roman" w:cs="Times New Roman"/>
        </w:rPr>
        <w:t xml:space="preserve"> were </w:t>
      </w:r>
      <w:r w:rsidRPr="009450FE">
        <w:rPr>
          <w:rFonts w:ascii="Times New Roman" w:hAnsi="Times New Roman" w:cs="Times New Roman"/>
        </w:rPr>
        <w:t xml:space="preserve">undertaken collectively by the </w:t>
      </w:r>
      <w:r w:rsidR="000E4AC7" w:rsidRPr="009450FE">
        <w:rPr>
          <w:rFonts w:ascii="Times New Roman" w:hAnsi="Times New Roman" w:cs="Times New Roman"/>
        </w:rPr>
        <w:t>Director</w:t>
      </w:r>
      <w:r w:rsidR="00E6587F" w:rsidRPr="009450FE">
        <w:rPr>
          <w:rFonts w:ascii="Times New Roman" w:hAnsi="Times New Roman" w:cs="Times New Roman"/>
        </w:rPr>
        <w:t>s</w:t>
      </w:r>
      <w:r w:rsidRPr="009450FE">
        <w:rPr>
          <w:rFonts w:ascii="Times New Roman" w:hAnsi="Times New Roman" w:cs="Times New Roman"/>
        </w:rPr>
        <w:t xml:space="preserve"> with individual </w:t>
      </w:r>
      <w:r w:rsidR="000E4AC7" w:rsidRPr="009450FE">
        <w:rPr>
          <w:rFonts w:ascii="Times New Roman" w:hAnsi="Times New Roman" w:cs="Times New Roman"/>
        </w:rPr>
        <w:t>Director</w:t>
      </w:r>
      <w:r w:rsidRPr="009450FE">
        <w:rPr>
          <w:rFonts w:ascii="Times New Roman" w:hAnsi="Times New Roman" w:cs="Times New Roman"/>
        </w:rPr>
        <w:t>s having taken on specific areas of responsibility.</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 xml:space="preserve">On dedicated shareholder telephone contact, the </w:t>
      </w:r>
      <w:r w:rsidR="000E4AC7" w:rsidRPr="009450FE">
        <w:rPr>
          <w:rFonts w:ascii="Times New Roman" w:hAnsi="Times New Roman" w:cs="Times New Roman"/>
        </w:rPr>
        <w:t>Director</w:t>
      </w:r>
      <w:r w:rsidR="00E6587F" w:rsidRPr="009450FE">
        <w:rPr>
          <w:rFonts w:ascii="Times New Roman" w:hAnsi="Times New Roman" w:cs="Times New Roman"/>
        </w:rPr>
        <w:t>s</w:t>
      </w:r>
      <w:r w:rsidRPr="009450FE">
        <w:rPr>
          <w:rFonts w:ascii="Times New Roman" w:hAnsi="Times New Roman" w:cs="Times New Roman"/>
        </w:rPr>
        <w:t xml:space="preserve"> confirmed that no dedicated telephone line</w:t>
      </w:r>
      <w:r w:rsidR="00402255" w:rsidRPr="009450FE">
        <w:rPr>
          <w:rFonts w:ascii="Times New Roman" w:hAnsi="Times New Roman" w:cs="Times New Roman"/>
        </w:rPr>
        <w:t xml:space="preserve"> was </w:t>
      </w:r>
      <w:r w:rsidRPr="009450FE">
        <w:rPr>
          <w:rFonts w:ascii="Times New Roman" w:hAnsi="Times New Roman" w:cs="Times New Roman"/>
        </w:rPr>
        <w:t xml:space="preserve">maintained, given the limited hours available to the current (unpaid, volunteer) </w:t>
      </w:r>
      <w:r w:rsidR="000E4AC7" w:rsidRPr="009450FE">
        <w:rPr>
          <w:rFonts w:ascii="Times New Roman" w:hAnsi="Times New Roman" w:cs="Times New Roman"/>
        </w:rPr>
        <w:t>Director</w:t>
      </w:r>
      <w:r w:rsidRPr="009450FE">
        <w:rPr>
          <w:rFonts w:ascii="Times New Roman" w:hAnsi="Times New Roman" w:cs="Times New Roman"/>
        </w:rPr>
        <w:t>s; shareholders were asked to contact the Administrat</w:t>
      </w:r>
      <w:r w:rsidR="00BC265E" w:rsidRPr="009450FE">
        <w:rPr>
          <w:rFonts w:ascii="Times New Roman" w:hAnsi="Times New Roman" w:cs="Times New Roman"/>
        </w:rPr>
        <w:t>or</w:t>
      </w:r>
      <w:r w:rsidRPr="009450FE">
        <w:rPr>
          <w:rFonts w:ascii="Times New Roman" w:hAnsi="Times New Roman" w:cs="Times New Roman"/>
        </w:rPr>
        <w:t xml:space="preserve"> by email in the first instance. It was separately noted that one </w:t>
      </w:r>
      <w:r w:rsidR="000E4AC7" w:rsidRPr="009450FE">
        <w:rPr>
          <w:rFonts w:ascii="Times New Roman" w:hAnsi="Times New Roman" w:cs="Times New Roman"/>
        </w:rPr>
        <w:t>Director</w:t>
      </w:r>
      <w:r w:rsidRPr="009450FE">
        <w:rPr>
          <w:rFonts w:ascii="Times New Roman" w:hAnsi="Times New Roman" w:cs="Times New Roman"/>
        </w:rPr>
        <w:t>’s personal mobile number has been published on the Company website and made available 24/7 to shareholders since the departure of the previous managing agent.</w:t>
      </w:r>
    </w:p>
    <w:p w:rsidR="00EF5B30" w:rsidRPr="00B22337" w:rsidRDefault="00577CBC" w:rsidP="00E6587F">
      <w:pPr>
        <w:rPr>
          <w:rFonts w:ascii="Times New Roman" w:hAnsi="Times New Roman" w:cs="Times New Roman"/>
          <w:b/>
          <w:bCs/>
          <w:color w:val="2E74B5" w:themeColor="accent5" w:themeShade="BF"/>
        </w:rPr>
      </w:pPr>
      <w:r w:rsidRPr="00B22337">
        <w:rPr>
          <w:rFonts w:ascii="Times New Roman" w:hAnsi="Times New Roman" w:cs="Times New Roman"/>
          <w:b/>
          <w:bCs/>
          <w:color w:val="2E74B5" w:themeColor="accent5" w:themeShade="BF"/>
        </w:rPr>
        <w:t>7.3</w:t>
      </w:r>
      <w:r w:rsidR="00DC3F16" w:rsidRPr="00B22337">
        <w:rPr>
          <w:rFonts w:ascii="Times New Roman" w:hAnsi="Times New Roman" w:cs="Times New Roman"/>
          <w:b/>
          <w:bCs/>
          <w:color w:val="2E74B5" w:themeColor="accent5" w:themeShade="BF"/>
        </w:rPr>
        <w:t xml:space="preserve"> </w:t>
      </w:r>
      <w:r w:rsidRPr="00B22337">
        <w:rPr>
          <w:rFonts w:ascii="Times New Roman" w:hAnsi="Times New Roman" w:cs="Times New Roman"/>
          <w:b/>
          <w:bCs/>
          <w:color w:val="2E74B5" w:themeColor="accent5" w:themeShade="BF"/>
        </w:rPr>
        <w:t>Recruitment of the Administration Officer (shareholder query, raised from the floor)</w:t>
      </w:r>
    </w:p>
    <w:p w:rsidR="00E6587F" w:rsidRPr="009450FE" w:rsidRDefault="00E6587F" w:rsidP="00E6587F">
      <w:pPr>
        <w:rPr>
          <w:rFonts w:ascii="Times New Roman" w:hAnsi="Times New Roman" w:cs="Times New Roman"/>
          <w:b/>
          <w:bCs/>
          <w:color w:val="1F3864"/>
        </w:rPr>
      </w:pP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In response to a query as to whether the Administrat</w:t>
      </w:r>
      <w:r w:rsidR="00BC265E" w:rsidRPr="009450FE">
        <w:rPr>
          <w:rFonts w:ascii="Times New Roman" w:hAnsi="Times New Roman" w:cs="Times New Roman"/>
        </w:rPr>
        <w:t>or’s</w:t>
      </w:r>
      <w:r w:rsidRPr="009450FE">
        <w:rPr>
          <w:rFonts w:ascii="Times New Roman" w:hAnsi="Times New Roman" w:cs="Times New Roman"/>
        </w:rPr>
        <w:t xml:space="preserve"> </w:t>
      </w:r>
      <w:r w:rsidR="00BC265E" w:rsidRPr="009450FE">
        <w:rPr>
          <w:rFonts w:ascii="Times New Roman" w:hAnsi="Times New Roman" w:cs="Times New Roman"/>
        </w:rPr>
        <w:t>position</w:t>
      </w:r>
      <w:r w:rsidRPr="009450FE">
        <w:rPr>
          <w:rFonts w:ascii="Times New Roman" w:hAnsi="Times New Roman" w:cs="Times New Roman"/>
        </w:rPr>
        <w:t xml:space="preserve"> had been advertised, </w:t>
      </w:r>
      <w:r w:rsidR="000E4AC7" w:rsidRPr="009450FE">
        <w:rPr>
          <w:rFonts w:ascii="Times New Roman" w:hAnsi="Times New Roman" w:cs="Times New Roman"/>
        </w:rPr>
        <w:t>Director</w:t>
      </w:r>
      <w:r w:rsidR="00E6587F" w:rsidRPr="009450FE">
        <w:rPr>
          <w:rFonts w:ascii="Times New Roman" w:hAnsi="Times New Roman" w:cs="Times New Roman"/>
        </w:rPr>
        <w:t>s</w:t>
      </w:r>
      <w:r w:rsidRPr="009450FE">
        <w:rPr>
          <w:rFonts w:ascii="Times New Roman" w:hAnsi="Times New Roman" w:cs="Times New Roman"/>
        </w:rPr>
        <w:t xml:space="preserve"> confirmed that the incumbent had been recommended by a former </w:t>
      </w:r>
      <w:r w:rsidR="000E4AC7" w:rsidRPr="009450FE">
        <w:rPr>
          <w:rFonts w:ascii="Times New Roman" w:hAnsi="Times New Roman" w:cs="Times New Roman"/>
        </w:rPr>
        <w:t>Director</w:t>
      </w:r>
      <w:r w:rsidRPr="009450FE">
        <w:rPr>
          <w:rFonts w:ascii="Times New Roman" w:hAnsi="Times New Roman" w:cs="Times New Roman"/>
        </w:rPr>
        <w:t>.</w:t>
      </w:r>
    </w:p>
    <w:p w:rsidR="00EF5B30" w:rsidRPr="00B22337" w:rsidRDefault="00577CBC" w:rsidP="00ED50BE">
      <w:pPr>
        <w:pStyle w:val="Heading2"/>
        <w:spacing w:before="220" w:after="120"/>
        <w:jc w:val="both"/>
        <w:rPr>
          <w:rFonts w:ascii="Times New Roman" w:hAnsi="Times New Roman" w:cs="Times New Roman"/>
          <w:color w:val="2E74B5" w:themeColor="accent5" w:themeShade="BF"/>
          <w:sz w:val="22"/>
          <w:szCs w:val="22"/>
        </w:rPr>
      </w:pPr>
      <w:r w:rsidRPr="00B22337">
        <w:rPr>
          <w:rFonts w:ascii="Times New Roman" w:hAnsi="Times New Roman" w:cs="Times New Roman"/>
          <w:b/>
          <w:bCs/>
          <w:color w:val="2E74B5" w:themeColor="accent5" w:themeShade="BF"/>
          <w:sz w:val="22"/>
          <w:szCs w:val="22"/>
        </w:rPr>
        <w:t>7.4 Freehold and leasehold status (Submitted in writing prior to the meeting)</w:t>
      </w:r>
    </w:p>
    <w:p w:rsidR="00EF5B30" w:rsidRPr="009450FE" w:rsidRDefault="000E4AC7" w:rsidP="00ED50BE">
      <w:pPr>
        <w:spacing w:after="160" w:line="276" w:lineRule="auto"/>
        <w:jc w:val="both"/>
        <w:rPr>
          <w:rFonts w:ascii="Times New Roman" w:hAnsi="Times New Roman" w:cs="Times New Roman"/>
        </w:rPr>
      </w:pPr>
      <w:r w:rsidRPr="009450FE">
        <w:rPr>
          <w:rFonts w:ascii="Times New Roman" w:hAnsi="Times New Roman" w:cs="Times New Roman"/>
        </w:rPr>
        <w:t>Director</w:t>
      </w:r>
      <w:r w:rsidR="00E6587F" w:rsidRPr="009450FE">
        <w:rPr>
          <w:rFonts w:ascii="Times New Roman" w:hAnsi="Times New Roman" w:cs="Times New Roman"/>
        </w:rPr>
        <w:t>s</w:t>
      </w:r>
      <w:r w:rsidR="00577CBC" w:rsidRPr="009450FE">
        <w:rPr>
          <w:rFonts w:ascii="Times New Roman" w:hAnsi="Times New Roman" w:cs="Times New Roman"/>
        </w:rPr>
        <w:t xml:space="preserve"> confirmed that the question of </w:t>
      </w:r>
      <w:r w:rsidR="00BC265E" w:rsidRPr="009450FE">
        <w:rPr>
          <w:rFonts w:ascii="Times New Roman" w:hAnsi="Times New Roman" w:cs="Times New Roman"/>
        </w:rPr>
        <w:t>F</w:t>
      </w:r>
      <w:r w:rsidR="00577CBC" w:rsidRPr="009450FE">
        <w:rPr>
          <w:rFonts w:ascii="Times New Roman" w:hAnsi="Times New Roman" w:cs="Times New Roman"/>
        </w:rPr>
        <w:t xml:space="preserve">reeholders’ voting status had been considered and determined (the relevant resolution having been lost) at a Special Resolution meeting held earlier in 2025. It was confirmed that the first tranche of </w:t>
      </w:r>
      <w:r w:rsidR="00BC265E" w:rsidRPr="009450FE">
        <w:rPr>
          <w:rFonts w:ascii="Times New Roman" w:hAnsi="Times New Roman" w:cs="Times New Roman"/>
        </w:rPr>
        <w:t>F</w:t>
      </w:r>
      <w:r w:rsidR="00577CBC" w:rsidRPr="009450FE">
        <w:rPr>
          <w:rFonts w:ascii="Times New Roman" w:hAnsi="Times New Roman" w:cs="Times New Roman"/>
        </w:rPr>
        <w:t xml:space="preserve">reehold conveyancing to shareholders had completed in September 2025, with those shareholders becoming </w:t>
      </w:r>
      <w:r w:rsidR="00BC265E" w:rsidRPr="009450FE">
        <w:rPr>
          <w:rFonts w:ascii="Times New Roman" w:hAnsi="Times New Roman" w:cs="Times New Roman"/>
        </w:rPr>
        <w:t>F</w:t>
      </w:r>
      <w:r w:rsidR="00577CBC" w:rsidRPr="009450FE">
        <w:rPr>
          <w:rFonts w:ascii="Times New Roman" w:hAnsi="Times New Roman" w:cs="Times New Roman"/>
        </w:rPr>
        <w:t xml:space="preserve">reeholders of the rear (waterside) portion of their plot, retaining a leasehold interest in the front portion, and paying a ground rent of £5 per annum to TBMC; a second tranche of conveyancing was expected to proceed shortly. Extended discussion followed among shareholders as to the precise legal relationship between the Environment Agency (as </w:t>
      </w:r>
      <w:r w:rsidR="00BC265E" w:rsidRPr="009450FE">
        <w:rPr>
          <w:rFonts w:ascii="Times New Roman" w:hAnsi="Times New Roman" w:cs="Times New Roman"/>
        </w:rPr>
        <w:t>F</w:t>
      </w:r>
      <w:r w:rsidR="00577CBC" w:rsidRPr="009450FE">
        <w:rPr>
          <w:rFonts w:ascii="Times New Roman" w:hAnsi="Times New Roman" w:cs="Times New Roman"/>
        </w:rPr>
        <w:t>reeholder), TBMC (as intermediate leaseholder, holding a lease until 2085) and individual leaseholders, without a definitive resolution being reached at the meeting; shareholders with specific queries were advised to seek independent legal advice.</w:t>
      </w:r>
    </w:p>
    <w:p w:rsidR="00EF5B30" w:rsidRPr="009450FE" w:rsidRDefault="00577CBC" w:rsidP="00ED50BE">
      <w:pPr>
        <w:pStyle w:val="Heading1"/>
        <w:spacing w:before="320" w:after="160"/>
        <w:jc w:val="both"/>
        <w:rPr>
          <w:rFonts w:ascii="Times New Roman" w:hAnsi="Times New Roman" w:cs="Times New Roman"/>
          <w:sz w:val="22"/>
          <w:szCs w:val="22"/>
        </w:rPr>
      </w:pPr>
      <w:r w:rsidRPr="009450FE">
        <w:rPr>
          <w:rFonts w:ascii="Times New Roman" w:hAnsi="Times New Roman" w:cs="Times New Roman"/>
          <w:b/>
          <w:bCs/>
          <w:sz w:val="22"/>
          <w:szCs w:val="22"/>
        </w:rPr>
        <w:t>8. General Discussion and Any Other Business</w:t>
      </w:r>
    </w:p>
    <w:p w:rsidR="00EF5B30"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 xml:space="preserve">A former </w:t>
      </w:r>
      <w:r w:rsidR="000E4AC7" w:rsidRPr="009450FE">
        <w:rPr>
          <w:rFonts w:ascii="Times New Roman" w:hAnsi="Times New Roman" w:cs="Times New Roman"/>
        </w:rPr>
        <w:t>Director</w:t>
      </w:r>
      <w:r w:rsidRPr="009450FE">
        <w:rPr>
          <w:rFonts w:ascii="Times New Roman" w:hAnsi="Times New Roman" w:cs="Times New Roman"/>
        </w:rPr>
        <w:t xml:space="preserve"> attending via Microsoft Teams urged all shareholders, </w:t>
      </w:r>
      <w:r w:rsidR="000E4AC7" w:rsidRPr="009450FE">
        <w:rPr>
          <w:rFonts w:ascii="Times New Roman" w:hAnsi="Times New Roman" w:cs="Times New Roman"/>
        </w:rPr>
        <w:t>Director</w:t>
      </w:r>
      <w:r w:rsidRPr="009450FE">
        <w:rPr>
          <w:rFonts w:ascii="Times New Roman" w:hAnsi="Times New Roman" w:cs="Times New Roman"/>
        </w:rPr>
        <w:t xml:space="preserve">s and lease/freehold interests to set aside historic disagreements and work together constructively for the benefit of the wider riverbank community. Several shareholders present associated themselves with these remarks, and separately recorded thanks to the current and former </w:t>
      </w:r>
      <w:r w:rsidR="000E4AC7" w:rsidRPr="009450FE">
        <w:rPr>
          <w:rFonts w:ascii="Times New Roman" w:hAnsi="Times New Roman" w:cs="Times New Roman"/>
        </w:rPr>
        <w:t>Director</w:t>
      </w:r>
      <w:r w:rsidRPr="009450FE">
        <w:rPr>
          <w:rFonts w:ascii="Times New Roman" w:hAnsi="Times New Roman" w:cs="Times New Roman"/>
        </w:rPr>
        <w:t>s, and to the Administration Officer, for their voluntary work on the Company’s behalf.</w:t>
      </w:r>
    </w:p>
    <w:p w:rsidR="00EF5B30" w:rsidRPr="009450FE" w:rsidRDefault="00BC265E" w:rsidP="00ED50BE">
      <w:pPr>
        <w:spacing w:after="160" w:line="276" w:lineRule="auto"/>
        <w:jc w:val="both"/>
        <w:rPr>
          <w:rFonts w:ascii="Times New Roman" w:hAnsi="Times New Roman" w:cs="Times New Roman"/>
        </w:rPr>
      </w:pPr>
      <w:r w:rsidRPr="009450FE">
        <w:rPr>
          <w:rFonts w:ascii="Times New Roman" w:hAnsi="Times New Roman" w:cs="Times New Roman"/>
        </w:rPr>
        <w:t>TBMC’s</w:t>
      </w:r>
      <w:r w:rsidR="00577CBC" w:rsidRPr="009450FE">
        <w:rPr>
          <w:rFonts w:ascii="Times New Roman" w:hAnsi="Times New Roman" w:cs="Times New Roman"/>
        </w:rPr>
        <w:t xml:space="preserve"> Administrat</w:t>
      </w:r>
      <w:r w:rsidRPr="009450FE">
        <w:rPr>
          <w:rFonts w:ascii="Times New Roman" w:hAnsi="Times New Roman" w:cs="Times New Roman"/>
        </w:rPr>
        <w:t>or</w:t>
      </w:r>
      <w:r w:rsidR="00577CBC" w:rsidRPr="009450FE">
        <w:rPr>
          <w:rFonts w:ascii="Times New Roman" w:hAnsi="Times New Roman" w:cs="Times New Roman"/>
        </w:rPr>
        <w:t xml:space="preserve"> addressed the meeting to note the volume of outstanding work inherited from her predecessor, to confirm that she check</w:t>
      </w:r>
      <w:r w:rsidRPr="009450FE">
        <w:rPr>
          <w:rFonts w:ascii="Times New Roman" w:hAnsi="Times New Roman" w:cs="Times New Roman"/>
        </w:rPr>
        <w:t>ed</w:t>
      </w:r>
      <w:r w:rsidR="00577CBC" w:rsidRPr="009450FE">
        <w:rPr>
          <w:rFonts w:ascii="Times New Roman" w:hAnsi="Times New Roman" w:cs="Times New Roman"/>
        </w:rPr>
        <w:t xml:space="preserve"> email correspondence daily and endeavour</w:t>
      </w:r>
      <w:r w:rsidRPr="009450FE">
        <w:rPr>
          <w:rFonts w:ascii="Times New Roman" w:hAnsi="Times New Roman" w:cs="Times New Roman"/>
        </w:rPr>
        <w:t>ed</w:t>
      </w:r>
      <w:r w:rsidR="00577CBC" w:rsidRPr="009450FE">
        <w:rPr>
          <w:rFonts w:ascii="Times New Roman" w:hAnsi="Times New Roman" w:cs="Times New Roman"/>
        </w:rPr>
        <w:t xml:space="preserve"> to respond to genuine priorities promptly (while not able to guarantee same-day responses to routine queries), and to ask that shareholders engage with the </w:t>
      </w:r>
      <w:r w:rsidR="000E4AC7" w:rsidRPr="009450FE">
        <w:rPr>
          <w:rFonts w:ascii="Times New Roman" w:hAnsi="Times New Roman" w:cs="Times New Roman"/>
        </w:rPr>
        <w:t>Director</w:t>
      </w:r>
      <w:r w:rsidR="00E6587F" w:rsidRPr="009450FE">
        <w:rPr>
          <w:rFonts w:ascii="Times New Roman" w:hAnsi="Times New Roman" w:cs="Times New Roman"/>
        </w:rPr>
        <w:t>s</w:t>
      </w:r>
      <w:r w:rsidR="00577CBC" w:rsidRPr="009450FE">
        <w:rPr>
          <w:rFonts w:ascii="Times New Roman" w:hAnsi="Times New Roman" w:cs="Times New Roman"/>
        </w:rPr>
        <w:t xml:space="preserve"> and administration with courtesy.</w:t>
      </w:r>
    </w:p>
    <w:p w:rsidR="00EF5B30" w:rsidRPr="009450FE" w:rsidRDefault="00D11AD8" w:rsidP="00ED50BE">
      <w:pPr>
        <w:spacing w:after="160" w:line="276" w:lineRule="auto"/>
        <w:jc w:val="both"/>
        <w:rPr>
          <w:rFonts w:ascii="Times New Roman" w:hAnsi="Times New Roman" w:cs="Times New Roman"/>
        </w:rPr>
      </w:pPr>
      <w:r>
        <w:rPr>
          <w:rFonts w:ascii="Times New Roman" w:hAnsi="Times New Roman" w:cs="Times New Roman"/>
        </w:rPr>
        <w:lastRenderedPageBreak/>
        <w:t>The Chair</w:t>
      </w:r>
      <w:r w:rsidR="00577CBC" w:rsidRPr="009450FE">
        <w:rPr>
          <w:rFonts w:ascii="Times New Roman" w:hAnsi="Times New Roman" w:cs="Times New Roman"/>
        </w:rPr>
        <w:t xml:space="preserve"> of the River </w:t>
      </w:r>
      <w:r w:rsidR="00BC265E" w:rsidRPr="009450FE">
        <w:rPr>
          <w:rFonts w:ascii="Times New Roman" w:hAnsi="Times New Roman" w:cs="Times New Roman"/>
        </w:rPr>
        <w:t>Thurne</w:t>
      </w:r>
      <w:r w:rsidR="00577CBC" w:rsidRPr="009450FE">
        <w:rPr>
          <w:rFonts w:ascii="Times New Roman" w:hAnsi="Times New Roman" w:cs="Times New Roman"/>
        </w:rPr>
        <w:t xml:space="preserve"> Tenants Association thanked the </w:t>
      </w:r>
      <w:r w:rsidR="000E4AC7" w:rsidRPr="009450FE">
        <w:rPr>
          <w:rFonts w:ascii="Times New Roman" w:hAnsi="Times New Roman" w:cs="Times New Roman"/>
        </w:rPr>
        <w:t>Director</w:t>
      </w:r>
      <w:r w:rsidR="00E6587F" w:rsidRPr="009450FE">
        <w:rPr>
          <w:rFonts w:ascii="Times New Roman" w:hAnsi="Times New Roman" w:cs="Times New Roman"/>
        </w:rPr>
        <w:t>s</w:t>
      </w:r>
      <w:r w:rsidR="00577CBC" w:rsidRPr="009450FE">
        <w:rPr>
          <w:rFonts w:ascii="Times New Roman" w:hAnsi="Times New Roman" w:cs="Times New Roman"/>
        </w:rPr>
        <w:t xml:space="preserve"> and shareholders for their attendance and contributions.</w:t>
      </w:r>
    </w:p>
    <w:p w:rsidR="00EF5B30" w:rsidRPr="009450FE" w:rsidRDefault="00577CBC" w:rsidP="00ED50BE">
      <w:pPr>
        <w:pStyle w:val="Heading1"/>
        <w:spacing w:before="320" w:after="160"/>
        <w:jc w:val="both"/>
        <w:rPr>
          <w:rFonts w:ascii="Times New Roman" w:hAnsi="Times New Roman" w:cs="Times New Roman"/>
          <w:sz w:val="22"/>
          <w:szCs w:val="22"/>
        </w:rPr>
      </w:pPr>
      <w:r w:rsidRPr="009450FE">
        <w:rPr>
          <w:rFonts w:ascii="Times New Roman" w:hAnsi="Times New Roman" w:cs="Times New Roman"/>
          <w:b/>
          <w:bCs/>
          <w:sz w:val="22"/>
          <w:szCs w:val="22"/>
        </w:rPr>
        <w:t>9. Close of Meeting</w:t>
      </w:r>
    </w:p>
    <w:p w:rsidR="00DC3F16" w:rsidRPr="009450FE" w:rsidRDefault="00577CBC" w:rsidP="00ED50BE">
      <w:pPr>
        <w:spacing w:after="160" w:line="276" w:lineRule="auto"/>
        <w:jc w:val="both"/>
        <w:rPr>
          <w:rFonts w:ascii="Times New Roman" w:hAnsi="Times New Roman" w:cs="Times New Roman"/>
        </w:rPr>
      </w:pPr>
      <w:r w:rsidRPr="009450FE">
        <w:rPr>
          <w:rFonts w:ascii="Times New Roman" w:hAnsi="Times New Roman" w:cs="Times New Roman"/>
        </w:rPr>
        <w:t>There being no further business, the</w:t>
      </w:r>
      <w:r w:rsidR="00BC265E" w:rsidRPr="009450FE">
        <w:rPr>
          <w:rFonts w:ascii="Times New Roman" w:hAnsi="Times New Roman" w:cs="Times New Roman"/>
        </w:rPr>
        <w:t xml:space="preserve"> </w:t>
      </w:r>
      <w:r w:rsidRPr="009450FE">
        <w:rPr>
          <w:rFonts w:ascii="Times New Roman" w:hAnsi="Times New Roman" w:cs="Times New Roman"/>
        </w:rPr>
        <w:t>Chair</w:t>
      </w:r>
      <w:r w:rsidR="00BC265E" w:rsidRPr="009450FE">
        <w:rPr>
          <w:rFonts w:ascii="Times New Roman" w:hAnsi="Times New Roman" w:cs="Times New Roman"/>
        </w:rPr>
        <w:t xml:space="preserve"> of the Meeting</w:t>
      </w:r>
      <w:r w:rsidRPr="009450FE">
        <w:rPr>
          <w:rFonts w:ascii="Times New Roman" w:hAnsi="Times New Roman" w:cs="Times New Roman"/>
        </w:rPr>
        <w:t xml:space="preserve"> dec</w:t>
      </w:r>
      <w:r w:rsidR="00D11AD8">
        <w:rPr>
          <w:rFonts w:ascii="Times New Roman" w:hAnsi="Times New Roman" w:cs="Times New Roman"/>
        </w:rPr>
        <w:t>lared the meeting closed at 12:30</w:t>
      </w:r>
      <w:r w:rsidRPr="009450FE">
        <w:rPr>
          <w:rFonts w:ascii="Times New Roman" w:hAnsi="Times New Roman" w:cs="Times New Roman"/>
        </w:rPr>
        <w:t xml:space="preserve"> pm.</w:t>
      </w:r>
    </w:p>
    <w:p w:rsidR="00DC3F16" w:rsidRPr="009450FE" w:rsidRDefault="00DC3F16" w:rsidP="00DC3F16">
      <w:pPr>
        <w:spacing w:after="160" w:line="276" w:lineRule="auto"/>
        <w:jc w:val="right"/>
        <w:rPr>
          <w:rFonts w:ascii="Times New Roman" w:hAnsi="Times New Roman" w:cs="Times New Roman"/>
        </w:rPr>
      </w:pPr>
      <w:r w:rsidRPr="009450FE">
        <w:rPr>
          <w:rFonts w:ascii="Times New Roman" w:hAnsi="Times New Roman" w:cs="Times New Roman"/>
        </w:rPr>
        <w:t>Signed........................................................</w:t>
      </w:r>
    </w:p>
    <w:p w:rsidR="00DC3F16" w:rsidRPr="009450FE" w:rsidRDefault="00DC3F16" w:rsidP="00DC3F16">
      <w:pPr>
        <w:spacing w:after="160" w:line="276" w:lineRule="auto"/>
        <w:jc w:val="right"/>
        <w:rPr>
          <w:rFonts w:ascii="Times New Roman" w:hAnsi="Times New Roman" w:cs="Times New Roman"/>
        </w:rPr>
      </w:pPr>
      <w:r w:rsidRPr="009450FE">
        <w:rPr>
          <w:rFonts w:ascii="Times New Roman" w:hAnsi="Times New Roman" w:cs="Times New Roman"/>
        </w:rPr>
        <w:t>Chair of the Meeting</w:t>
      </w:r>
    </w:p>
    <w:p w:rsidR="00DC3F16" w:rsidRPr="009450FE" w:rsidRDefault="00DC3F16" w:rsidP="00DC3F16">
      <w:pPr>
        <w:spacing w:after="160" w:line="276" w:lineRule="auto"/>
        <w:jc w:val="right"/>
        <w:rPr>
          <w:rFonts w:ascii="Times New Roman" w:hAnsi="Times New Roman" w:cs="Times New Roman"/>
        </w:rPr>
      </w:pPr>
      <w:r w:rsidRPr="009450FE">
        <w:rPr>
          <w:rFonts w:ascii="Times New Roman" w:hAnsi="Times New Roman" w:cs="Times New Roman"/>
        </w:rPr>
        <w:t>31</w:t>
      </w:r>
      <w:r w:rsidRPr="009450FE">
        <w:rPr>
          <w:rFonts w:ascii="Times New Roman" w:hAnsi="Times New Roman" w:cs="Times New Roman"/>
          <w:vertAlign w:val="superscript"/>
        </w:rPr>
        <w:t>st</w:t>
      </w:r>
      <w:r w:rsidRPr="009450FE">
        <w:rPr>
          <w:rFonts w:ascii="Times New Roman" w:hAnsi="Times New Roman" w:cs="Times New Roman"/>
        </w:rPr>
        <w:t xml:space="preserve"> October, 2026</w:t>
      </w:r>
    </w:p>
    <w:sectPr w:rsidR="00DC3F16" w:rsidRPr="009450FE" w:rsidSect="00DC3F16">
      <w:type w:val="continuous"/>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7FB2" w:rsidRDefault="00747FB2" w:rsidP="00E6587F">
      <w:r>
        <w:separator/>
      </w:r>
    </w:p>
  </w:endnote>
  <w:endnote w:type="continuationSeparator" w:id="0">
    <w:p w:rsidR="00747FB2" w:rsidRDefault="00747FB2" w:rsidP="00E65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9035942"/>
      <w:docPartObj>
        <w:docPartGallery w:val="Page Numbers (Bottom of Page)"/>
        <w:docPartUnique/>
      </w:docPartObj>
    </w:sdtPr>
    <w:sdtEndPr>
      <w:rPr>
        <w:rStyle w:val="PageNumber"/>
      </w:rPr>
    </w:sdtEndPr>
    <w:sdtContent>
      <w:p w:rsidR="00E6587F" w:rsidRDefault="00E6587F" w:rsidP="00396FB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6587F" w:rsidRDefault="00E6587F" w:rsidP="00E658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35190693"/>
      <w:docPartObj>
        <w:docPartGallery w:val="Page Numbers (Bottom of Page)"/>
        <w:docPartUnique/>
      </w:docPartObj>
    </w:sdtPr>
    <w:sdtContent>
      <w:p w:rsidR="00396FB9" w:rsidRDefault="00396FB9" w:rsidP="008056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rsidR="006668DF" w:rsidRPr="006668DF" w:rsidRDefault="006668DF" w:rsidP="00396FB9">
    <w:pPr>
      <w:ind w:right="360"/>
      <w:jc w:val="center"/>
      <w:rPr>
        <w:rFonts w:ascii="Times New Roman" w:hAnsi="Times New Roman" w:cs="Times New Roman"/>
        <w:color w:val="404040" w:themeColor="text1" w:themeTint="BF"/>
        <w:sz w:val="20"/>
        <w:szCs w:val="20"/>
      </w:rPr>
    </w:pPr>
    <w:r w:rsidRPr="006668DF">
      <w:rPr>
        <w:rFonts w:ascii="Times New Roman" w:hAnsi="Times New Roman" w:cs="Times New Roman"/>
        <w:color w:val="404040" w:themeColor="text1" w:themeTint="BF"/>
        <w:sz w:val="20"/>
        <w:szCs w:val="20"/>
      </w:rPr>
      <w:t>Thurne Bungalows Management Company Limited</w:t>
    </w:r>
  </w:p>
  <w:p w:rsidR="006668DF" w:rsidRPr="006668DF" w:rsidRDefault="006668DF" w:rsidP="006668DF">
    <w:pPr>
      <w:jc w:val="center"/>
      <w:rPr>
        <w:rFonts w:ascii="Times New Roman" w:hAnsi="Times New Roman" w:cs="Times New Roman"/>
        <w:color w:val="404040" w:themeColor="text1" w:themeTint="BF"/>
        <w:sz w:val="18"/>
        <w:szCs w:val="18"/>
      </w:rPr>
    </w:pPr>
    <w:r w:rsidRPr="006668DF">
      <w:rPr>
        <w:rFonts w:ascii="Times New Roman" w:hAnsi="Times New Roman" w:cs="Times New Roman"/>
        <w:color w:val="404040" w:themeColor="text1" w:themeTint="BF"/>
        <w:sz w:val="18"/>
        <w:szCs w:val="18"/>
      </w:rPr>
      <w:t xml:space="preserve">Registered Office 15 Palace Street, Norwich NR3 1RT </w:t>
    </w:r>
    <w:r w:rsidRPr="006668DF">
      <w:rPr>
        <w:rFonts w:ascii="Times New Roman" w:hAnsi="Times New Roman" w:cs="Times New Roman"/>
        <w:color w:val="404040" w:themeColor="text1" w:themeTint="BF"/>
        <w:sz w:val="18"/>
        <w:szCs w:val="18"/>
      </w:rPr>
      <w:sym w:font="Symbol" w:char="F0B7"/>
    </w:r>
    <w:r w:rsidRPr="006668DF">
      <w:rPr>
        <w:rFonts w:ascii="Times New Roman" w:hAnsi="Times New Roman" w:cs="Times New Roman"/>
        <w:color w:val="404040" w:themeColor="text1" w:themeTint="BF"/>
        <w:sz w:val="18"/>
        <w:szCs w:val="18"/>
      </w:rPr>
      <w:t xml:space="preserve"> Company Registered in England &amp; Wales No 01878622</w:t>
    </w:r>
  </w:p>
  <w:p w:rsidR="006668DF" w:rsidRDefault="006668DF">
    <w:pPr>
      <w:pStyle w:val="Footer"/>
    </w:pPr>
  </w:p>
  <w:p w:rsidR="00E6587F" w:rsidRDefault="00E6587F" w:rsidP="00E6587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6FB9" w:rsidRDefault="00396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7FB2" w:rsidRDefault="00747FB2" w:rsidP="00E6587F">
      <w:r>
        <w:separator/>
      </w:r>
    </w:p>
  </w:footnote>
  <w:footnote w:type="continuationSeparator" w:id="0">
    <w:p w:rsidR="00747FB2" w:rsidRDefault="00747FB2" w:rsidP="00E65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6FB9" w:rsidRDefault="00747FB2">
    <w:pPr>
      <w:pStyle w:val="Header"/>
    </w:pPr>
    <w:r>
      <w:rPr>
        <w:noProof/>
      </w:rPr>
      <w:pict w14:anchorId="560136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1733309" o:spid="_x0000_s2051" type="#_x0000_t136" alt="" style="position:absolute;margin-left:0;margin-top:0;width:545.4pt;height:90.9pt;rotation:315;z-index:-251651072;mso-wrap-edited:f;mso-width-percent:0;mso-height-percent:0;mso-position-horizontal:center;mso-position-horizontal-relative:margin;mso-position-vertical:center;mso-position-vertical-relative:margin;mso-width-percent:0;mso-height-percent:0" o:allowincell="f" fillcolor="#2f5496 [2404]" stroked="f">
          <v:fill opacity="28180f"/>
          <v:textpath style="font-family:&quot;Calibri&quot;;font-size:1pt" string="To be Appro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6FB9" w:rsidRDefault="00747FB2">
    <w:pPr>
      <w:pStyle w:val="Header"/>
    </w:pPr>
    <w:r>
      <w:rPr>
        <w:noProof/>
      </w:rPr>
      <w:pict w14:anchorId="1F9E49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1733310" o:spid="_x0000_s2050" type="#_x0000_t136" alt="" style="position:absolute;margin-left:0;margin-top:0;width:545.4pt;height:90.9pt;rotation:315;z-index:-251646976;mso-wrap-edited:f;mso-width-percent:0;mso-height-percent:0;mso-position-horizontal:center;mso-position-horizontal-relative:margin;mso-position-vertical:center;mso-position-vertical-relative:margin;mso-width-percent:0;mso-height-percent:0" o:allowincell="f" fillcolor="#2f5496 [2404]" stroked="f">
          <v:fill opacity="28180f"/>
          <v:textpath style="font-family:&quot;Calibri&quot;;font-size:1pt" string="To be Approv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6FB9" w:rsidRDefault="00747FB2">
    <w:pPr>
      <w:pStyle w:val="Header"/>
    </w:pPr>
    <w:r>
      <w:rPr>
        <w:noProof/>
      </w:rPr>
      <w:pict w14:anchorId="042F7C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1733308" o:spid="_x0000_s2049" type="#_x0000_t136" alt="" style="position:absolute;margin-left:0;margin-top:0;width:545.4pt;height:90.9pt;rotation:315;z-index:-251655168;mso-wrap-edited:f;mso-width-percent:0;mso-height-percent:0;mso-position-horizontal:center;mso-position-horizontal-relative:margin;mso-position-vertical:center;mso-position-vertical-relative:margin;mso-width-percent:0;mso-height-percent:0" o:allowincell="f" fillcolor="#2f5496 [2404]" stroked="f">
          <v:fill opacity="28180f"/>
          <v:textpath style="font-family:&quot;Calibri&quot;;font-size:1pt" string="To be 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C46B7B"/>
    <w:multiLevelType w:val="hybridMultilevel"/>
    <w:tmpl w:val="2F6E054A"/>
    <w:lvl w:ilvl="0" w:tplc="60EEE308">
      <w:start w:val="1"/>
      <w:numFmt w:val="bullet"/>
      <w:lvlText w:val="●"/>
      <w:lvlJc w:val="left"/>
      <w:pPr>
        <w:ind w:left="720" w:hanging="360"/>
      </w:pPr>
    </w:lvl>
    <w:lvl w:ilvl="1" w:tplc="38E2C182">
      <w:start w:val="1"/>
      <w:numFmt w:val="bullet"/>
      <w:lvlText w:val="○"/>
      <w:lvlJc w:val="left"/>
      <w:pPr>
        <w:ind w:left="1440" w:hanging="360"/>
      </w:pPr>
    </w:lvl>
    <w:lvl w:ilvl="2" w:tplc="430A60B2">
      <w:start w:val="1"/>
      <w:numFmt w:val="bullet"/>
      <w:lvlText w:val="■"/>
      <w:lvlJc w:val="left"/>
      <w:pPr>
        <w:ind w:left="2160" w:hanging="360"/>
      </w:pPr>
    </w:lvl>
    <w:lvl w:ilvl="3" w:tplc="0C08FA2A">
      <w:start w:val="1"/>
      <w:numFmt w:val="bullet"/>
      <w:lvlText w:val="●"/>
      <w:lvlJc w:val="left"/>
      <w:pPr>
        <w:ind w:left="2880" w:hanging="360"/>
      </w:pPr>
    </w:lvl>
    <w:lvl w:ilvl="4" w:tplc="D28CBA98">
      <w:start w:val="1"/>
      <w:numFmt w:val="bullet"/>
      <w:lvlText w:val="○"/>
      <w:lvlJc w:val="left"/>
      <w:pPr>
        <w:ind w:left="3600" w:hanging="360"/>
      </w:pPr>
    </w:lvl>
    <w:lvl w:ilvl="5" w:tplc="F7146708">
      <w:start w:val="1"/>
      <w:numFmt w:val="bullet"/>
      <w:lvlText w:val="■"/>
      <w:lvlJc w:val="left"/>
      <w:pPr>
        <w:ind w:left="4320" w:hanging="360"/>
      </w:pPr>
    </w:lvl>
    <w:lvl w:ilvl="6" w:tplc="2A487E0E">
      <w:start w:val="1"/>
      <w:numFmt w:val="bullet"/>
      <w:lvlText w:val="●"/>
      <w:lvlJc w:val="left"/>
      <w:pPr>
        <w:ind w:left="5040" w:hanging="360"/>
      </w:pPr>
    </w:lvl>
    <w:lvl w:ilvl="7" w:tplc="5680DC2A">
      <w:start w:val="1"/>
      <w:numFmt w:val="bullet"/>
      <w:lvlText w:val="●"/>
      <w:lvlJc w:val="left"/>
      <w:pPr>
        <w:ind w:left="5760" w:hanging="360"/>
      </w:pPr>
    </w:lvl>
    <w:lvl w:ilvl="8" w:tplc="E034AF4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53"/>
  <w:displayBackgroundShape/>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B30"/>
    <w:rsid w:val="00070DF3"/>
    <w:rsid w:val="00087375"/>
    <w:rsid w:val="000E4AC7"/>
    <w:rsid w:val="00141CD9"/>
    <w:rsid w:val="001E5EB7"/>
    <w:rsid w:val="00240867"/>
    <w:rsid w:val="003026BF"/>
    <w:rsid w:val="00352B0A"/>
    <w:rsid w:val="00396FB9"/>
    <w:rsid w:val="003A11A1"/>
    <w:rsid w:val="003D0129"/>
    <w:rsid w:val="00402255"/>
    <w:rsid w:val="0042272B"/>
    <w:rsid w:val="0048146B"/>
    <w:rsid w:val="00534244"/>
    <w:rsid w:val="0054187F"/>
    <w:rsid w:val="00577CBC"/>
    <w:rsid w:val="00581EC8"/>
    <w:rsid w:val="0059012F"/>
    <w:rsid w:val="005F76A7"/>
    <w:rsid w:val="006668DF"/>
    <w:rsid w:val="006818A8"/>
    <w:rsid w:val="0071705D"/>
    <w:rsid w:val="00730F36"/>
    <w:rsid w:val="00747FB2"/>
    <w:rsid w:val="00790E65"/>
    <w:rsid w:val="00795D89"/>
    <w:rsid w:val="00797469"/>
    <w:rsid w:val="007F510F"/>
    <w:rsid w:val="008472E5"/>
    <w:rsid w:val="008909FB"/>
    <w:rsid w:val="009450FE"/>
    <w:rsid w:val="00A345AE"/>
    <w:rsid w:val="00B22337"/>
    <w:rsid w:val="00BC265E"/>
    <w:rsid w:val="00BD32C5"/>
    <w:rsid w:val="00BE39D1"/>
    <w:rsid w:val="00C80D2A"/>
    <w:rsid w:val="00CA540E"/>
    <w:rsid w:val="00D11AD8"/>
    <w:rsid w:val="00DC3F16"/>
    <w:rsid w:val="00DD5233"/>
    <w:rsid w:val="00E6587F"/>
    <w:rsid w:val="00E97927"/>
    <w:rsid w:val="00ED50BE"/>
    <w:rsid w:val="00EF5B30"/>
    <w:rsid w:val="00F20508"/>
    <w:rsid w:val="00F228F4"/>
    <w:rsid w:val="00F822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BC49085F-1AC0-2D49-95A8-578DF6B10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rsid w:val="0042272B"/>
    <w:pPr>
      <w:spacing w:before="100" w:beforeAutospacing="1" w:after="100" w:afterAutospacing="1"/>
    </w:pPr>
    <w:rPr>
      <w:rFonts w:ascii="Times New Roman" w:eastAsiaTheme="minorEastAsia" w:hAnsi="Times New Roman" w:cs="Times New Roman"/>
      <w:sz w:val="24"/>
      <w:szCs w:val="24"/>
      <w:lang w:eastAsia="en-GB"/>
    </w:rPr>
  </w:style>
  <w:style w:type="paragraph" w:styleId="Footer">
    <w:name w:val="footer"/>
    <w:basedOn w:val="Normal"/>
    <w:link w:val="FooterChar"/>
    <w:uiPriority w:val="99"/>
    <w:unhideWhenUsed/>
    <w:rsid w:val="00E6587F"/>
    <w:pPr>
      <w:tabs>
        <w:tab w:val="center" w:pos="4680"/>
        <w:tab w:val="right" w:pos="9360"/>
      </w:tabs>
    </w:pPr>
  </w:style>
  <w:style w:type="character" w:customStyle="1" w:styleId="FooterChar">
    <w:name w:val="Footer Char"/>
    <w:basedOn w:val="DefaultParagraphFont"/>
    <w:link w:val="Footer"/>
    <w:uiPriority w:val="99"/>
    <w:rsid w:val="00E6587F"/>
  </w:style>
  <w:style w:type="character" w:styleId="PageNumber">
    <w:name w:val="page number"/>
    <w:basedOn w:val="DefaultParagraphFont"/>
    <w:uiPriority w:val="99"/>
    <w:semiHidden/>
    <w:unhideWhenUsed/>
    <w:rsid w:val="00E6587F"/>
  </w:style>
  <w:style w:type="paragraph" w:styleId="NoSpacing">
    <w:name w:val="No Spacing"/>
    <w:uiPriority w:val="1"/>
    <w:qFormat/>
    <w:rsid w:val="008909FB"/>
  </w:style>
  <w:style w:type="paragraph" w:styleId="BalloonText">
    <w:name w:val="Balloon Text"/>
    <w:basedOn w:val="Normal"/>
    <w:link w:val="BalloonTextChar"/>
    <w:uiPriority w:val="99"/>
    <w:semiHidden/>
    <w:unhideWhenUsed/>
    <w:rsid w:val="00F228F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228F4"/>
    <w:rPr>
      <w:rFonts w:ascii="Times New Roman" w:hAnsi="Times New Roman" w:cs="Times New Roman"/>
      <w:sz w:val="18"/>
      <w:szCs w:val="18"/>
    </w:rPr>
  </w:style>
  <w:style w:type="paragraph" w:styleId="Header">
    <w:name w:val="header"/>
    <w:basedOn w:val="Normal"/>
    <w:link w:val="HeaderChar"/>
    <w:uiPriority w:val="99"/>
    <w:unhideWhenUsed/>
    <w:rsid w:val="006668DF"/>
    <w:pPr>
      <w:tabs>
        <w:tab w:val="center" w:pos="4680"/>
        <w:tab w:val="right" w:pos="9360"/>
      </w:tabs>
    </w:pPr>
  </w:style>
  <w:style w:type="character" w:customStyle="1" w:styleId="HeaderChar">
    <w:name w:val="Header Char"/>
    <w:basedOn w:val="DefaultParagraphFont"/>
    <w:link w:val="Header"/>
    <w:uiPriority w:val="99"/>
    <w:rsid w:val="00666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2620</Words>
  <Characters>13735</Characters>
  <Application>Microsoft Office Word</Application>
  <DocSecurity>0</DocSecurity>
  <Lines>201</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sanford</cp:lastModifiedBy>
  <cp:revision>6</cp:revision>
  <cp:lastPrinted>2026-09-11T15:41:00Z</cp:lastPrinted>
  <dcterms:created xsi:type="dcterms:W3CDTF">2026-09-11T15:41:00Z</dcterms:created>
  <dcterms:modified xsi:type="dcterms:W3CDTF">2026-09-13T10:52:00Z</dcterms:modified>
</cp:coreProperties>
</file>