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C934D" w14:textId="77777777" w:rsidR="00154D93" w:rsidRPr="008A075C" w:rsidRDefault="00154D93" w:rsidP="00154D93">
      <w:pPr>
        <w:jc w:val="both"/>
        <w:rPr>
          <w:color w:val="212121"/>
          <w:sz w:val="22"/>
          <w:szCs w:val="22"/>
        </w:rPr>
      </w:pPr>
      <w:bookmarkStart w:id="0" w:name="_GoBack"/>
      <w:bookmarkEnd w:id="0"/>
      <w:r w:rsidRPr="008A075C">
        <w:rPr>
          <w:rFonts w:eastAsiaTheme="minorEastAsia"/>
          <w:noProof/>
          <w:sz w:val="22"/>
          <w:szCs w:val="22"/>
          <w:lang w:val="en-US" w:bidi="en-US"/>
        </w:rPr>
        <mc:AlternateContent>
          <mc:Choice Requires="wps">
            <w:drawing>
              <wp:inline distT="0" distB="0" distL="0" distR="0" wp14:anchorId="18B1DD5A" wp14:editId="7A85854E">
                <wp:extent cx="5785675" cy="416791"/>
                <wp:effectExtent l="0" t="0" r="0" b="0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85675" cy="41679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8B9AF3" w14:textId="77777777" w:rsidR="00154D93" w:rsidRPr="00624638" w:rsidRDefault="00154D93" w:rsidP="00154D9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222F">
                              <w:rPr>
                                <w:b/>
                                <w:color w:val="538135" w:themeColor="accent6" w:themeShade="BF"/>
                                <w:sz w:val="28"/>
                                <w:szCs w:val="28"/>
                                <w:lang w:val="en-US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Thurne</w:t>
                            </w:r>
                            <w:r w:rsidRPr="00624638">
                              <w:rPr>
                                <w:b/>
                                <w:color w:val="2F5496" w:themeColor="accent1" w:themeShade="BF"/>
                                <w:sz w:val="28"/>
                                <w:szCs w:val="28"/>
                                <w:lang w:val="en-US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0444D">
                              <w:rPr>
                                <w:b/>
                                <w:color w:val="538135" w:themeColor="accent6" w:themeShade="BF"/>
                                <w:sz w:val="28"/>
                                <w:szCs w:val="28"/>
                                <w:lang w:val="en-US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Bungalows Management Company Limited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B1DD5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5.55pt;height:3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" filled="f" stroked="f">
                <v:textbox inset="0,0,0,0">
                  <w:txbxContent>
                    <w:p w14:paraId="038B9AF3" w14:textId="77777777" w:rsidR="00154D93" w:rsidRPr="00624638" w:rsidRDefault="00154D93" w:rsidP="00154D9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222F">
                        <w:rPr>
                          <w:b/>
                          <w:color w:val="538135" w:themeColor="accent6" w:themeShade="BF"/>
                          <w:sz w:val="28"/>
                          <w:szCs w:val="28"/>
                          <w:lang w:val="en-US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Thurne</w:t>
                      </w:r>
                      <w:r w:rsidRPr="00624638">
                        <w:rPr>
                          <w:b/>
                          <w:color w:val="2F5496" w:themeColor="accent1" w:themeShade="BF"/>
                          <w:sz w:val="28"/>
                          <w:szCs w:val="28"/>
                          <w:lang w:val="en-US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0444D">
                        <w:rPr>
                          <w:b/>
                          <w:color w:val="538135" w:themeColor="accent6" w:themeShade="BF"/>
                          <w:sz w:val="28"/>
                          <w:szCs w:val="28"/>
                          <w:lang w:val="en-US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Bungalows Management Company Limited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1BB77B" w14:textId="77777777" w:rsidR="00154D93" w:rsidRPr="00154D93" w:rsidRDefault="00154D93" w:rsidP="00154D93">
      <w:pPr>
        <w:jc w:val="center"/>
        <w:rPr>
          <w:rFonts w:ascii="Times New Roman" w:hAnsi="Times New Roman" w:cs="Times New Roman"/>
          <w:color w:val="212121"/>
          <w:sz w:val="20"/>
          <w:szCs w:val="20"/>
        </w:rPr>
      </w:pPr>
      <w:r w:rsidRPr="00154D93">
        <w:rPr>
          <w:rFonts w:ascii="Times New Roman" w:hAnsi="Times New Roman" w:cs="Times New Roman"/>
          <w:color w:val="212121"/>
          <w:sz w:val="20"/>
          <w:szCs w:val="20"/>
        </w:rPr>
        <w:t>Registered Office 15 Palace Street, Norwich NR3 1RT Company Registered in England &amp; Wales No 01878622</w:t>
      </w:r>
    </w:p>
    <w:p w14:paraId="0F5AC09B" w14:textId="77777777" w:rsidR="00154D93" w:rsidRPr="00154D93" w:rsidRDefault="00154D93" w:rsidP="00154D93">
      <w:pPr>
        <w:jc w:val="center"/>
        <w:rPr>
          <w:rFonts w:ascii="Times New Roman" w:hAnsi="Times New Roman" w:cs="Times New Roman"/>
          <w:color w:val="212121"/>
          <w:sz w:val="20"/>
          <w:szCs w:val="20"/>
        </w:rPr>
      </w:pPr>
    </w:p>
    <w:p w14:paraId="279BA266" w14:textId="77777777" w:rsidR="00154D93" w:rsidRPr="008A075C" w:rsidRDefault="00154D93" w:rsidP="00154D93">
      <w:pPr>
        <w:spacing w:before="60" w:after="60"/>
        <w:jc w:val="center"/>
        <w:outlineLvl w:val="0"/>
        <w:rPr>
          <w:b/>
          <w:color w:val="000000" w:themeColor="text1"/>
          <w:sz w:val="22"/>
          <w:szCs w:val="22"/>
        </w:rPr>
      </w:pPr>
      <w:r w:rsidRPr="008A075C">
        <w:rPr>
          <w:rFonts w:eastAsiaTheme="minorEastAsia"/>
          <w:b/>
          <w:noProof/>
          <w:sz w:val="22"/>
          <w:szCs w:val="22"/>
          <w:lang w:val="en-US" w:bidi="en-US"/>
        </w:rPr>
        <w:drawing>
          <wp:inline distT="0" distB="0" distL="0" distR="0" wp14:anchorId="6F5809B4" wp14:editId="1F792EB6">
            <wp:extent cx="1083365" cy="425935"/>
            <wp:effectExtent l="0" t="0" r="0" b="6350"/>
            <wp:docPr id="667115374" name="Picture 3" descr="C:\Documents and Settings\David\My Documents\Dropbox\TBMC\tbmc_banner_logo_ti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avid\My Documents\Dropbox\TBMC\tbmc_banner_logo_tin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961" cy="456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7BC77B" w14:textId="77777777" w:rsidR="00154D93" w:rsidRDefault="00154D93" w:rsidP="00632C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entury Gothic" w:hAnsi="Century Gothic"/>
          <w:b/>
          <w:bCs/>
          <w:color w:val="2F5496"/>
          <w:sz w:val="28"/>
          <w:szCs w:val="28"/>
        </w:rPr>
      </w:pPr>
    </w:p>
    <w:p w14:paraId="373BD50C" w14:textId="70D78CD7" w:rsidR="00632CFC" w:rsidRPr="00154D93" w:rsidRDefault="0037572C" w:rsidP="00632CFC">
      <w:pPr>
        <w:pStyle w:val="paragraph"/>
        <w:spacing w:before="0" w:beforeAutospacing="0" w:after="0" w:afterAutospacing="0"/>
        <w:jc w:val="center"/>
        <w:textAlignment w:val="baseline"/>
        <w:rPr>
          <w:rFonts w:ascii="Century Gothic" w:hAnsi="Century Gothic"/>
          <w:b/>
          <w:bCs/>
          <w:color w:val="2F5496"/>
          <w:sz w:val="28"/>
          <w:szCs w:val="28"/>
        </w:rPr>
      </w:pPr>
      <w:r>
        <w:rPr>
          <w:rStyle w:val="normaltextrun"/>
          <w:rFonts w:ascii="Century Gothic" w:hAnsi="Century Gothic"/>
          <w:b/>
          <w:bCs/>
          <w:color w:val="2F5496"/>
          <w:sz w:val="28"/>
          <w:szCs w:val="28"/>
        </w:rPr>
        <w:t>TBMC GENERAL</w:t>
      </w:r>
      <w:r w:rsidR="00632CFC">
        <w:rPr>
          <w:rStyle w:val="normaltextrun"/>
          <w:rFonts w:ascii="Century Gothic" w:hAnsi="Century Gothic"/>
          <w:b/>
          <w:bCs/>
          <w:color w:val="2F5496"/>
          <w:sz w:val="28"/>
          <w:szCs w:val="28"/>
        </w:rPr>
        <w:t xml:space="preserve"> MEETINGS STANDING ORDERS</w:t>
      </w:r>
    </w:p>
    <w:p w14:paraId="0D68F9DD" w14:textId="77777777" w:rsidR="00632CFC" w:rsidRDefault="00632CFC" w:rsidP="00632CFC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eop"/>
          <w:rFonts w:ascii="Century Gothic" w:hAnsi="Century Gothic"/>
          <w:color w:val="000000"/>
          <w:sz w:val="20"/>
          <w:szCs w:val="20"/>
        </w:rPr>
        <w:t> </w:t>
      </w:r>
    </w:p>
    <w:p w14:paraId="0F465839" w14:textId="5C79258E" w:rsidR="00632CFC" w:rsidRDefault="00632CFC" w:rsidP="00154D9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/>
          <w:sz w:val="18"/>
          <w:szCs w:val="18"/>
        </w:rPr>
      </w:pPr>
      <w:r>
        <w:rPr>
          <w:rStyle w:val="normaltextrun"/>
          <w:rFonts w:ascii="Century Gothic" w:hAnsi="Century Gothic"/>
          <w:sz w:val="18"/>
          <w:szCs w:val="18"/>
        </w:rPr>
        <w:t>All TBMC</w:t>
      </w:r>
      <w:r w:rsidR="0037572C">
        <w:rPr>
          <w:rStyle w:val="normaltextrun"/>
          <w:rFonts w:ascii="Century Gothic" w:hAnsi="Century Gothic"/>
          <w:sz w:val="18"/>
          <w:szCs w:val="18"/>
        </w:rPr>
        <w:t xml:space="preserve"> general meetings</w:t>
      </w:r>
      <w:r>
        <w:rPr>
          <w:rStyle w:val="normaltextrun"/>
          <w:rFonts w:ascii="Century Gothic" w:hAnsi="Century Gothic"/>
          <w:sz w:val="18"/>
          <w:szCs w:val="18"/>
        </w:rPr>
        <w:t xml:space="preserve"> shall at all times comply fully with the Company's Articles of Association, Company Law and UK common law</w:t>
      </w:r>
    </w:p>
    <w:p w14:paraId="5271673D" w14:textId="77777777" w:rsidR="00154D93" w:rsidRDefault="00154D93" w:rsidP="00154D9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</w:p>
    <w:p w14:paraId="21DED6B4" w14:textId="65F904FF" w:rsidR="00154D93" w:rsidRDefault="00632CFC" w:rsidP="00475E6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Century Gothic" w:hAnsi="Century Gothic"/>
          <w:sz w:val="18"/>
          <w:szCs w:val="18"/>
        </w:rPr>
      </w:pPr>
      <w:r>
        <w:rPr>
          <w:rStyle w:val="normaltextrun"/>
          <w:rFonts w:ascii="Century Gothic" w:hAnsi="Century Gothic"/>
          <w:sz w:val="18"/>
          <w:szCs w:val="18"/>
        </w:rPr>
        <w:t>The Chair of the Meeting shall ensure that all matters and business conducted at</w:t>
      </w:r>
      <w:r w:rsidR="0037572C">
        <w:rPr>
          <w:rStyle w:val="normaltextrun"/>
          <w:rFonts w:ascii="Century Gothic" w:hAnsi="Century Gothic"/>
          <w:sz w:val="18"/>
          <w:szCs w:val="18"/>
        </w:rPr>
        <w:t xml:space="preserve"> a general meeting</w:t>
      </w:r>
      <w:r>
        <w:rPr>
          <w:rStyle w:val="normaltextrun"/>
          <w:rFonts w:ascii="Century Gothic" w:hAnsi="Century Gothic"/>
          <w:sz w:val="18"/>
          <w:szCs w:val="18"/>
        </w:rPr>
        <w:t xml:space="preserve"> are conducive to the Objects and Articles of Association of the Company</w:t>
      </w:r>
      <w:r>
        <w:rPr>
          <w:rStyle w:val="eop"/>
          <w:rFonts w:ascii="Century Gothic" w:hAnsi="Century Gothic"/>
          <w:sz w:val="18"/>
          <w:szCs w:val="18"/>
        </w:rPr>
        <w:t> </w:t>
      </w:r>
    </w:p>
    <w:p w14:paraId="7CDF75CD" w14:textId="77777777" w:rsidR="00154D93" w:rsidRDefault="00154D93" w:rsidP="00154D93">
      <w:pPr>
        <w:pStyle w:val="ListParagraph"/>
        <w:rPr>
          <w:rStyle w:val="normaltextrun"/>
          <w:rFonts w:ascii="Century Gothic" w:hAnsi="Century Gothic"/>
          <w:sz w:val="18"/>
          <w:szCs w:val="18"/>
        </w:rPr>
      </w:pPr>
    </w:p>
    <w:p w14:paraId="09571CE6" w14:textId="571D284F" w:rsidR="00154D93" w:rsidRDefault="0037572C" w:rsidP="00632CF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>
        <w:rPr>
          <w:rStyle w:val="normaltextrun"/>
          <w:rFonts w:ascii="Century Gothic" w:hAnsi="Century Gothic"/>
          <w:sz w:val="18"/>
          <w:szCs w:val="18"/>
        </w:rPr>
        <w:t>TBMC’s</w:t>
      </w:r>
      <w:r w:rsidR="00632CFC" w:rsidRPr="00154D93">
        <w:rPr>
          <w:rStyle w:val="normaltextrun"/>
          <w:rFonts w:ascii="Century Gothic" w:hAnsi="Century Gothic"/>
          <w:sz w:val="18"/>
          <w:szCs w:val="18"/>
        </w:rPr>
        <w:t xml:space="preserve"> Articles of Association’s paragraph </w:t>
      </w:r>
      <w:r w:rsidR="00475E6D" w:rsidRPr="00154D93">
        <w:rPr>
          <w:rStyle w:val="normaltextrun"/>
          <w:rFonts w:ascii="Century Gothic" w:hAnsi="Century Gothic"/>
          <w:sz w:val="18"/>
          <w:szCs w:val="18"/>
        </w:rPr>
        <w:t>38 is to be transacted at a general meeting if the persons attending it do not constitute a quorum</w:t>
      </w:r>
      <w:r>
        <w:rPr>
          <w:rStyle w:val="normaltextrun"/>
          <w:rFonts w:ascii="Century Gothic" w:hAnsi="Century Gothic"/>
          <w:sz w:val="18"/>
          <w:szCs w:val="18"/>
        </w:rPr>
        <w:t>, which</w:t>
      </w:r>
      <w:r w:rsidR="00475E6D" w:rsidRPr="00154D93">
        <w:rPr>
          <w:rStyle w:val="normaltextrun"/>
          <w:rFonts w:ascii="Century Gothic" w:hAnsi="Century Gothic"/>
          <w:sz w:val="18"/>
          <w:szCs w:val="18"/>
        </w:rPr>
        <w:t xml:space="preserve"> shall be ten percent of registered members for the time being and in attendance either in person or by proxy</w:t>
      </w:r>
      <w:r w:rsidR="00632CFC" w:rsidRPr="00154D93">
        <w:rPr>
          <w:rStyle w:val="eop"/>
          <w:rFonts w:ascii="Century Gothic" w:hAnsi="Century Gothic"/>
          <w:sz w:val="18"/>
          <w:szCs w:val="18"/>
        </w:rPr>
        <w:t> </w:t>
      </w:r>
    </w:p>
    <w:p w14:paraId="6DFC4725" w14:textId="77777777" w:rsidR="00154D93" w:rsidRDefault="00154D93" w:rsidP="00154D93">
      <w:pPr>
        <w:pStyle w:val="ListParagraph"/>
        <w:rPr>
          <w:rStyle w:val="normaltextrun"/>
          <w:rFonts w:ascii="Century Gothic" w:hAnsi="Century Gothic"/>
          <w:sz w:val="18"/>
          <w:szCs w:val="18"/>
        </w:rPr>
      </w:pPr>
    </w:p>
    <w:p w14:paraId="477AA316" w14:textId="5033F36A" w:rsidR="00154D93" w:rsidRDefault="00632CFC" w:rsidP="00632CF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154D93">
        <w:rPr>
          <w:rStyle w:val="normaltextrun"/>
          <w:rFonts w:ascii="Century Gothic" w:hAnsi="Century Gothic"/>
          <w:sz w:val="18"/>
          <w:szCs w:val="18"/>
        </w:rPr>
        <w:t xml:space="preserve">No business shall be transacted at </w:t>
      </w:r>
      <w:r w:rsidR="00154D93">
        <w:rPr>
          <w:rStyle w:val="normaltextrun"/>
          <w:rFonts w:ascii="Century Gothic" w:hAnsi="Century Gothic"/>
          <w:sz w:val="18"/>
          <w:szCs w:val="18"/>
        </w:rPr>
        <w:t>a TBMC AGM</w:t>
      </w:r>
      <w:r w:rsidRPr="00154D93">
        <w:rPr>
          <w:rStyle w:val="normaltextrun"/>
          <w:rFonts w:ascii="Century Gothic" w:hAnsi="Century Gothic"/>
          <w:sz w:val="18"/>
          <w:szCs w:val="18"/>
        </w:rPr>
        <w:t xml:space="preserve"> other than that specified by the agenda for that meeting</w:t>
      </w:r>
    </w:p>
    <w:p w14:paraId="46CF7003" w14:textId="77777777" w:rsidR="00154D93" w:rsidRDefault="00154D93" w:rsidP="00154D93">
      <w:pPr>
        <w:pStyle w:val="ListParagraph"/>
        <w:rPr>
          <w:rStyle w:val="normaltextrun"/>
          <w:rFonts w:ascii="Century Gothic" w:hAnsi="Century Gothic"/>
          <w:sz w:val="18"/>
          <w:szCs w:val="18"/>
        </w:rPr>
      </w:pPr>
    </w:p>
    <w:p w14:paraId="119E1DB3" w14:textId="6AE3E6E7" w:rsidR="00154D93" w:rsidRDefault="00632CFC" w:rsidP="00632CF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Century Gothic" w:hAnsi="Century Gothic"/>
          <w:sz w:val="18"/>
          <w:szCs w:val="18"/>
        </w:rPr>
      </w:pPr>
      <w:r w:rsidRPr="00154D93">
        <w:rPr>
          <w:rStyle w:val="normaltextrun"/>
          <w:rFonts w:ascii="Century Gothic" w:hAnsi="Century Gothic"/>
          <w:sz w:val="18"/>
          <w:szCs w:val="18"/>
        </w:rPr>
        <w:t>Minutes recording all decisions taken shall be kept</w:t>
      </w:r>
      <w:r w:rsidR="0037572C">
        <w:rPr>
          <w:rStyle w:val="normaltextrun"/>
          <w:rFonts w:ascii="Century Gothic" w:hAnsi="Century Gothic"/>
          <w:sz w:val="18"/>
          <w:szCs w:val="18"/>
        </w:rPr>
        <w:t xml:space="preserve"> at</w:t>
      </w:r>
      <w:r w:rsidRPr="00154D93">
        <w:rPr>
          <w:rStyle w:val="normaltextrun"/>
          <w:rFonts w:ascii="Century Gothic" w:hAnsi="Century Gothic"/>
          <w:sz w:val="18"/>
          <w:szCs w:val="18"/>
        </w:rPr>
        <w:t xml:space="preserve"> all </w:t>
      </w:r>
      <w:r w:rsidR="00475E6D" w:rsidRPr="00154D93">
        <w:rPr>
          <w:rStyle w:val="normaltextrun"/>
          <w:rFonts w:ascii="Century Gothic" w:hAnsi="Century Gothic"/>
          <w:sz w:val="18"/>
          <w:szCs w:val="18"/>
        </w:rPr>
        <w:t>TBMC</w:t>
      </w:r>
      <w:r w:rsidR="0037572C">
        <w:rPr>
          <w:rStyle w:val="normaltextrun"/>
          <w:rFonts w:ascii="Century Gothic" w:hAnsi="Century Gothic"/>
          <w:sz w:val="18"/>
          <w:szCs w:val="18"/>
        </w:rPr>
        <w:t xml:space="preserve"> General Meetings for a minimum period of ten years</w:t>
      </w:r>
    </w:p>
    <w:p w14:paraId="79E61AF7" w14:textId="77777777" w:rsidR="00154D93" w:rsidRDefault="00154D93" w:rsidP="00154D93">
      <w:pPr>
        <w:pStyle w:val="ListParagraph"/>
        <w:rPr>
          <w:rStyle w:val="normaltextrun"/>
          <w:rFonts w:ascii="Century Gothic" w:hAnsi="Century Gothic"/>
          <w:sz w:val="18"/>
          <w:szCs w:val="18"/>
        </w:rPr>
      </w:pPr>
    </w:p>
    <w:p w14:paraId="43678387" w14:textId="1038E6D3" w:rsidR="00154D93" w:rsidRDefault="00632CFC" w:rsidP="00632CF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154D93">
        <w:rPr>
          <w:rStyle w:val="normaltextrun"/>
          <w:rFonts w:ascii="Century Gothic" w:hAnsi="Century Gothic"/>
          <w:sz w:val="18"/>
          <w:szCs w:val="18"/>
        </w:rPr>
        <w:t>All</w:t>
      </w:r>
      <w:r w:rsidR="0037572C">
        <w:rPr>
          <w:rStyle w:val="normaltextrun"/>
          <w:rFonts w:ascii="Century Gothic" w:hAnsi="Century Gothic"/>
          <w:sz w:val="18"/>
          <w:szCs w:val="18"/>
        </w:rPr>
        <w:t xml:space="preserve"> Resolutions</w:t>
      </w:r>
      <w:r w:rsidRPr="00154D93">
        <w:rPr>
          <w:rStyle w:val="normaltextrun"/>
          <w:rFonts w:ascii="Century Gothic" w:hAnsi="Century Gothic"/>
          <w:sz w:val="18"/>
          <w:szCs w:val="18"/>
        </w:rPr>
        <w:t xml:space="preserve"> shall be recorded in the minutes as “Carried Unanimously” or "Carried" or "Not Carried" - Abstentions are neither counted nor recorded.</w:t>
      </w:r>
      <w:r w:rsidRPr="00154D93">
        <w:rPr>
          <w:rStyle w:val="eop"/>
          <w:rFonts w:ascii="Century Gothic" w:hAnsi="Century Gothic"/>
          <w:sz w:val="18"/>
          <w:szCs w:val="18"/>
        </w:rPr>
        <w:t> </w:t>
      </w:r>
    </w:p>
    <w:p w14:paraId="752DB2B3" w14:textId="77777777" w:rsidR="00154D93" w:rsidRDefault="00154D93" w:rsidP="00154D93">
      <w:pPr>
        <w:pStyle w:val="ListParagraph"/>
        <w:rPr>
          <w:rStyle w:val="normaltextrun"/>
          <w:rFonts w:ascii="Century Gothic" w:hAnsi="Century Gothic"/>
          <w:sz w:val="18"/>
          <w:szCs w:val="18"/>
        </w:rPr>
      </w:pPr>
    </w:p>
    <w:p w14:paraId="4637AB29" w14:textId="6867716C" w:rsidR="00154D93" w:rsidRDefault="00632CFC" w:rsidP="00632CF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154D93">
        <w:rPr>
          <w:rStyle w:val="normaltextrun"/>
          <w:rFonts w:ascii="Century Gothic" w:hAnsi="Century Gothic"/>
          <w:sz w:val="18"/>
          <w:szCs w:val="18"/>
        </w:rPr>
        <w:t>Where there is an equality of votes cast</w:t>
      </w:r>
      <w:r w:rsidR="00154D93" w:rsidRPr="00154D93">
        <w:rPr>
          <w:rStyle w:val="normaltextrun"/>
          <w:rFonts w:ascii="Century Gothic" w:hAnsi="Century Gothic"/>
          <w:sz w:val="18"/>
          <w:szCs w:val="18"/>
        </w:rPr>
        <w:t>,</w:t>
      </w:r>
      <w:r w:rsidRPr="00154D93">
        <w:rPr>
          <w:rStyle w:val="normaltextrun"/>
          <w:rFonts w:ascii="Century Gothic" w:hAnsi="Century Gothic"/>
          <w:sz w:val="18"/>
          <w:szCs w:val="18"/>
        </w:rPr>
        <w:t xml:space="preserve"> the Chair </w:t>
      </w:r>
      <w:r w:rsidR="00475E6D" w:rsidRPr="00154D93">
        <w:rPr>
          <w:rStyle w:val="normaltextrun"/>
          <w:rFonts w:ascii="Century Gothic" w:hAnsi="Century Gothic"/>
          <w:sz w:val="18"/>
          <w:szCs w:val="18"/>
        </w:rPr>
        <w:t xml:space="preserve">of the Meeting </w:t>
      </w:r>
      <w:r w:rsidRPr="00154D93">
        <w:rPr>
          <w:rStyle w:val="normaltextrun"/>
          <w:rFonts w:ascii="Century Gothic" w:hAnsi="Century Gothic"/>
          <w:sz w:val="18"/>
          <w:szCs w:val="18"/>
        </w:rPr>
        <w:t xml:space="preserve">shall have a vote additional to any deliberative vote </w:t>
      </w:r>
      <w:r w:rsidR="0037572C">
        <w:rPr>
          <w:rStyle w:val="normaltextrun"/>
          <w:rFonts w:ascii="Century Gothic" w:hAnsi="Century Gothic"/>
          <w:sz w:val="18"/>
          <w:szCs w:val="18"/>
        </w:rPr>
        <w:t>t</w:t>
      </w:r>
      <w:r w:rsidRPr="00154D93">
        <w:rPr>
          <w:rStyle w:val="normaltextrun"/>
          <w:rFonts w:ascii="Century Gothic" w:hAnsi="Century Gothic"/>
          <w:sz w:val="18"/>
          <w:szCs w:val="18"/>
        </w:rPr>
        <w:t>he</w:t>
      </w:r>
      <w:r w:rsidR="0037572C">
        <w:rPr>
          <w:rStyle w:val="normaltextrun"/>
          <w:rFonts w:ascii="Century Gothic" w:hAnsi="Century Gothic"/>
          <w:sz w:val="18"/>
          <w:szCs w:val="18"/>
        </w:rPr>
        <w:t>y</w:t>
      </w:r>
      <w:r w:rsidRPr="00154D93">
        <w:rPr>
          <w:rStyle w:val="normaltextrun"/>
          <w:rFonts w:ascii="Century Gothic" w:hAnsi="Century Gothic"/>
          <w:sz w:val="18"/>
          <w:szCs w:val="18"/>
        </w:rPr>
        <w:t xml:space="preserve"> may or may not already have made </w:t>
      </w:r>
      <w:r w:rsidRPr="00154D93">
        <w:rPr>
          <w:rStyle w:val="eop"/>
          <w:rFonts w:ascii="Century Gothic" w:hAnsi="Century Gothic"/>
          <w:sz w:val="18"/>
          <w:szCs w:val="18"/>
        </w:rPr>
        <w:t> </w:t>
      </w:r>
    </w:p>
    <w:p w14:paraId="60AE1650" w14:textId="77777777" w:rsidR="00154D93" w:rsidRDefault="00154D93" w:rsidP="00154D93">
      <w:pPr>
        <w:pStyle w:val="ListParagraph"/>
        <w:rPr>
          <w:rStyle w:val="normaltextrun"/>
          <w:rFonts w:ascii="Century Gothic" w:hAnsi="Century Gothic"/>
          <w:sz w:val="18"/>
          <w:szCs w:val="18"/>
        </w:rPr>
      </w:pPr>
    </w:p>
    <w:p w14:paraId="3D6DF8BF" w14:textId="77777777" w:rsidR="00154D93" w:rsidRDefault="00632CFC" w:rsidP="00632CF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154D93">
        <w:rPr>
          <w:rStyle w:val="normaltextrun"/>
          <w:rFonts w:ascii="Century Gothic" w:hAnsi="Century Gothic"/>
          <w:sz w:val="18"/>
          <w:szCs w:val="18"/>
        </w:rPr>
        <w:t xml:space="preserve">The Chair </w:t>
      </w:r>
      <w:r w:rsidR="00475E6D" w:rsidRPr="00154D93">
        <w:rPr>
          <w:rStyle w:val="normaltextrun"/>
          <w:rFonts w:ascii="Century Gothic" w:hAnsi="Century Gothic"/>
          <w:sz w:val="18"/>
          <w:szCs w:val="18"/>
        </w:rPr>
        <w:t xml:space="preserve">of the Meeting </w:t>
      </w:r>
      <w:r w:rsidRPr="00154D93">
        <w:rPr>
          <w:rStyle w:val="normaltextrun"/>
          <w:rFonts w:ascii="Century Gothic" w:hAnsi="Century Gothic"/>
          <w:sz w:val="18"/>
          <w:szCs w:val="18"/>
        </w:rPr>
        <w:t>shall have the absolute right to adjourn any meeting at any time before or during a meeting and shall advise</w:t>
      </w:r>
      <w:r w:rsidR="00475E6D" w:rsidRPr="00154D93">
        <w:rPr>
          <w:rStyle w:val="normaltextrun"/>
          <w:rFonts w:ascii="Century Gothic" w:hAnsi="Century Gothic"/>
          <w:sz w:val="18"/>
          <w:szCs w:val="18"/>
        </w:rPr>
        <w:t xml:space="preserve"> TBMC registered</w:t>
      </w:r>
      <w:r w:rsidRPr="00154D93">
        <w:rPr>
          <w:rStyle w:val="normaltextrun"/>
          <w:rFonts w:ascii="Century Gothic" w:hAnsi="Century Gothic"/>
          <w:sz w:val="18"/>
          <w:szCs w:val="18"/>
        </w:rPr>
        <w:t xml:space="preserve"> members of the date, time and venue of the re-convened meeting </w:t>
      </w:r>
      <w:r w:rsidRPr="00154D93">
        <w:rPr>
          <w:rStyle w:val="eop"/>
          <w:rFonts w:ascii="Century Gothic" w:hAnsi="Century Gothic"/>
          <w:sz w:val="18"/>
          <w:szCs w:val="18"/>
        </w:rPr>
        <w:t> </w:t>
      </w:r>
    </w:p>
    <w:p w14:paraId="3EEC85D6" w14:textId="77777777" w:rsidR="00154D93" w:rsidRDefault="00154D93" w:rsidP="00154D93">
      <w:pPr>
        <w:pStyle w:val="ListParagraph"/>
        <w:rPr>
          <w:rStyle w:val="normaltextrun"/>
          <w:rFonts w:ascii="Century Gothic" w:hAnsi="Century Gothic"/>
          <w:sz w:val="18"/>
          <w:szCs w:val="18"/>
        </w:rPr>
      </w:pPr>
    </w:p>
    <w:p w14:paraId="34D27C11" w14:textId="52C9AEC4" w:rsidR="00154D93" w:rsidRDefault="00632CFC" w:rsidP="00632CF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154D93">
        <w:rPr>
          <w:rStyle w:val="normaltextrun"/>
          <w:rFonts w:ascii="Century Gothic" w:hAnsi="Century Gothic"/>
          <w:sz w:val="18"/>
          <w:szCs w:val="18"/>
        </w:rPr>
        <w:t>Any such re-convened meeting shall be a continuation of the adjourned meeting with a continuation of the same agenda and Minutes</w:t>
      </w:r>
      <w:r w:rsidR="0037572C">
        <w:rPr>
          <w:rStyle w:val="normaltextrun"/>
          <w:rFonts w:ascii="Century Gothic" w:hAnsi="Century Gothic"/>
          <w:sz w:val="18"/>
          <w:szCs w:val="18"/>
        </w:rPr>
        <w:t xml:space="preserve"> to the point of adjournment</w:t>
      </w:r>
      <w:r w:rsidRPr="00154D93">
        <w:rPr>
          <w:rStyle w:val="eop"/>
          <w:rFonts w:ascii="Century Gothic" w:hAnsi="Century Gothic"/>
          <w:sz w:val="18"/>
          <w:szCs w:val="18"/>
        </w:rPr>
        <w:t> </w:t>
      </w:r>
    </w:p>
    <w:p w14:paraId="09EE6FB2" w14:textId="77777777" w:rsidR="00154D93" w:rsidRDefault="00154D93" w:rsidP="00154D93">
      <w:pPr>
        <w:pStyle w:val="ListParagraph"/>
        <w:rPr>
          <w:rStyle w:val="normaltextrun"/>
          <w:rFonts w:ascii="Century Gothic" w:hAnsi="Century Gothic"/>
          <w:sz w:val="18"/>
          <w:szCs w:val="18"/>
        </w:rPr>
      </w:pPr>
    </w:p>
    <w:p w14:paraId="78896F6A" w14:textId="51902E0F" w:rsidR="00154D93" w:rsidRDefault="00632CFC" w:rsidP="00632CF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154D93">
        <w:rPr>
          <w:rStyle w:val="normaltextrun"/>
          <w:rFonts w:ascii="Century Gothic" w:hAnsi="Century Gothic"/>
          <w:sz w:val="18"/>
          <w:szCs w:val="18"/>
        </w:rPr>
        <w:t xml:space="preserve">No business </w:t>
      </w:r>
      <w:r w:rsidR="00154D93">
        <w:rPr>
          <w:rStyle w:val="normaltextrun"/>
          <w:rFonts w:ascii="Century Gothic" w:hAnsi="Century Gothic"/>
          <w:sz w:val="18"/>
          <w:szCs w:val="18"/>
        </w:rPr>
        <w:t>shall</w:t>
      </w:r>
      <w:r w:rsidRPr="00154D93">
        <w:rPr>
          <w:rStyle w:val="normaltextrun"/>
          <w:rFonts w:ascii="Century Gothic" w:hAnsi="Century Gothic"/>
          <w:sz w:val="18"/>
          <w:szCs w:val="18"/>
        </w:rPr>
        <w:t xml:space="preserve"> be conducted at the re-convened meeting that wasn't an agenda item at the adjourned meeting</w:t>
      </w:r>
    </w:p>
    <w:p w14:paraId="4B843B41" w14:textId="77777777" w:rsidR="00154D93" w:rsidRDefault="00154D93" w:rsidP="00154D93">
      <w:pPr>
        <w:pStyle w:val="ListParagraph"/>
        <w:rPr>
          <w:rStyle w:val="normaltextrun"/>
          <w:rFonts w:ascii="Century Gothic" w:hAnsi="Century Gothic"/>
          <w:sz w:val="18"/>
          <w:szCs w:val="18"/>
        </w:rPr>
      </w:pPr>
    </w:p>
    <w:p w14:paraId="5B02198D" w14:textId="273A1ED7" w:rsidR="00154D93" w:rsidRDefault="00632CFC" w:rsidP="00632CF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154D93">
        <w:rPr>
          <w:rStyle w:val="normaltextrun"/>
          <w:rFonts w:ascii="Century Gothic" w:hAnsi="Century Gothic"/>
          <w:sz w:val="18"/>
          <w:szCs w:val="18"/>
        </w:rPr>
        <w:t xml:space="preserve">At all </w:t>
      </w:r>
      <w:r w:rsidR="0037572C">
        <w:rPr>
          <w:rStyle w:val="normaltextrun"/>
          <w:rFonts w:ascii="Century Gothic" w:hAnsi="Century Gothic"/>
          <w:sz w:val="18"/>
          <w:szCs w:val="18"/>
        </w:rPr>
        <w:t>TBMC general meetings</w:t>
      </w:r>
      <w:r w:rsidR="00154D93" w:rsidRPr="00154D93">
        <w:rPr>
          <w:rStyle w:val="normaltextrun"/>
          <w:rFonts w:ascii="Century Gothic" w:hAnsi="Century Gothic"/>
          <w:sz w:val="18"/>
          <w:szCs w:val="18"/>
        </w:rPr>
        <w:t>,</w:t>
      </w:r>
      <w:r w:rsidR="005D3866" w:rsidRPr="00154D93">
        <w:rPr>
          <w:rStyle w:val="normaltextrun"/>
          <w:rFonts w:ascii="Century Gothic" w:hAnsi="Century Gothic"/>
          <w:sz w:val="18"/>
          <w:szCs w:val="18"/>
        </w:rPr>
        <w:t xml:space="preserve"> </w:t>
      </w:r>
      <w:r w:rsidR="0037572C">
        <w:rPr>
          <w:rStyle w:val="normaltextrun"/>
          <w:rFonts w:ascii="Century Gothic" w:hAnsi="Century Gothic"/>
          <w:sz w:val="18"/>
          <w:szCs w:val="18"/>
        </w:rPr>
        <w:t>r</w:t>
      </w:r>
      <w:r w:rsidR="005D3866" w:rsidRPr="00154D93">
        <w:rPr>
          <w:rStyle w:val="normaltextrun"/>
          <w:rFonts w:ascii="Century Gothic" w:hAnsi="Century Gothic"/>
          <w:sz w:val="18"/>
          <w:szCs w:val="18"/>
        </w:rPr>
        <w:t>egistered members and those in attendance</w:t>
      </w:r>
      <w:r w:rsidRPr="00154D93">
        <w:rPr>
          <w:rStyle w:val="normaltextrun"/>
          <w:rFonts w:ascii="Century Gothic" w:hAnsi="Century Gothic"/>
          <w:sz w:val="18"/>
          <w:szCs w:val="18"/>
        </w:rPr>
        <w:t xml:space="preserve"> shall seek the </w:t>
      </w:r>
      <w:r w:rsidR="005D3866" w:rsidRPr="00154D93">
        <w:rPr>
          <w:rStyle w:val="normaltextrun"/>
          <w:rFonts w:ascii="Century Gothic" w:hAnsi="Century Gothic"/>
          <w:sz w:val="18"/>
          <w:szCs w:val="18"/>
        </w:rPr>
        <w:t>Chair of the Meeting’s</w:t>
      </w:r>
      <w:r w:rsidRPr="00154D93">
        <w:rPr>
          <w:rStyle w:val="normaltextrun"/>
          <w:rFonts w:ascii="Century Gothic" w:hAnsi="Century Gothic"/>
          <w:sz w:val="18"/>
          <w:szCs w:val="18"/>
        </w:rPr>
        <w:t xml:space="preserve"> permission to speak, but shall otherwise be invited by the Chair </w:t>
      </w:r>
      <w:r w:rsidR="005D3866" w:rsidRPr="00154D93">
        <w:rPr>
          <w:rStyle w:val="normaltextrun"/>
          <w:rFonts w:ascii="Century Gothic" w:hAnsi="Century Gothic"/>
          <w:sz w:val="18"/>
          <w:szCs w:val="18"/>
        </w:rPr>
        <w:t xml:space="preserve">of the Meeting </w:t>
      </w:r>
      <w:r w:rsidRPr="00154D93">
        <w:rPr>
          <w:rStyle w:val="normaltextrun"/>
          <w:rFonts w:ascii="Century Gothic" w:hAnsi="Century Gothic"/>
          <w:sz w:val="18"/>
          <w:szCs w:val="18"/>
        </w:rPr>
        <w:t>to contribute to discussion </w:t>
      </w:r>
      <w:r w:rsidRPr="00154D93">
        <w:rPr>
          <w:rStyle w:val="eop"/>
          <w:rFonts w:ascii="Century Gothic" w:hAnsi="Century Gothic"/>
          <w:sz w:val="18"/>
          <w:szCs w:val="18"/>
        </w:rPr>
        <w:t> </w:t>
      </w:r>
    </w:p>
    <w:p w14:paraId="7A9B2F61" w14:textId="77777777" w:rsidR="00154D93" w:rsidRDefault="00154D93" w:rsidP="00154D93">
      <w:pPr>
        <w:pStyle w:val="ListParagraph"/>
        <w:rPr>
          <w:rStyle w:val="normaltextrun"/>
          <w:rFonts w:ascii="Century Gothic" w:hAnsi="Century Gothic"/>
          <w:sz w:val="18"/>
          <w:szCs w:val="18"/>
        </w:rPr>
      </w:pPr>
    </w:p>
    <w:p w14:paraId="068F4002" w14:textId="2343DEE0" w:rsidR="00154D93" w:rsidRDefault="00632CFC" w:rsidP="00632CF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Century Gothic" w:hAnsi="Century Gothic"/>
          <w:sz w:val="18"/>
          <w:szCs w:val="18"/>
        </w:rPr>
      </w:pPr>
      <w:r w:rsidRPr="00154D93">
        <w:rPr>
          <w:rStyle w:val="normaltextrun"/>
          <w:rFonts w:ascii="Century Gothic" w:hAnsi="Century Gothic"/>
          <w:sz w:val="18"/>
          <w:szCs w:val="18"/>
        </w:rPr>
        <w:t>Every</w:t>
      </w:r>
      <w:r w:rsidR="00475E6D" w:rsidRPr="00154D93">
        <w:rPr>
          <w:rStyle w:val="normaltextrun"/>
          <w:rFonts w:ascii="Century Gothic" w:hAnsi="Century Gothic"/>
          <w:sz w:val="18"/>
          <w:szCs w:val="18"/>
        </w:rPr>
        <w:t>one in attendance at a TBMC AGM</w:t>
      </w:r>
      <w:r w:rsidRPr="00154D93">
        <w:rPr>
          <w:rStyle w:val="normaltextrun"/>
          <w:rFonts w:ascii="Century Gothic" w:hAnsi="Century Gothic"/>
          <w:sz w:val="18"/>
          <w:szCs w:val="18"/>
        </w:rPr>
        <w:t xml:space="preserve"> shall be deemed to have accepted these Standing Orders in full, to conduct themselves accordingly and to be bound by them </w:t>
      </w:r>
      <w:r w:rsidRPr="00154D93">
        <w:rPr>
          <w:rStyle w:val="eop"/>
          <w:rFonts w:ascii="Century Gothic" w:hAnsi="Century Gothic"/>
          <w:sz w:val="18"/>
          <w:szCs w:val="18"/>
        </w:rPr>
        <w:t> </w:t>
      </w:r>
    </w:p>
    <w:p w14:paraId="4987F93C" w14:textId="77777777" w:rsidR="00154D93" w:rsidRDefault="00154D93" w:rsidP="00154D93">
      <w:pPr>
        <w:pStyle w:val="ListParagraph"/>
        <w:rPr>
          <w:rFonts w:ascii="Century Gothic" w:hAnsi="Century Gothic"/>
          <w:sz w:val="18"/>
          <w:szCs w:val="18"/>
        </w:rPr>
      </w:pPr>
    </w:p>
    <w:p w14:paraId="7DCA00A7" w14:textId="3A647B75" w:rsidR="00154D93" w:rsidRDefault="00154D93" w:rsidP="00632CF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These TBMC AGM Standing Orders were </w:t>
      </w:r>
      <w:r w:rsidR="00612EC7">
        <w:rPr>
          <w:rFonts w:ascii="Century Gothic" w:hAnsi="Century Gothic"/>
          <w:sz w:val="18"/>
          <w:szCs w:val="18"/>
        </w:rPr>
        <w:t>duly approved by TBMC’s Directors on 1</w:t>
      </w:r>
      <w:r w:rsidR="00612EC7" w:rsidRPr="00612EC7">
        <w:rPr>
          <w:rFonts w:ascii="Century Gothic" w:hAnsi="Century Gothic"/>
          <w:sz w:val="18"/>
          <w:szCs w:val="18"/>
          <w:vertAlign w:val="superscript"/>
        </w:rPr>
        <w:t>st</w:t>
      </w:r>
      <w:r w:rsidR="00612EC7">
        <w:rPr>
          <w:rFonts w:ascii="Century Gothic" w:hAnsi="Century Gothic"/>
          <w:sz w:val="18"/>
          <w:szCs w:val="18"/>
        </w:rPr>
        <w:t xml:space="preserve"> May, 2026</w:t>
      </w:r>
    </w:p>
    <w:p w14:paraId="40972EF8" w14:textId="77777777" w:rsidR="00154D93" w:rsidRDefault="00154D93" w:rsidP="00154D93">
      <w:pPr>
        <w:pStyle w:val="ListParagraph"/>
        <w:rPr>
          <w:rStyle w:val="normaltextrun"/>
          <w:rFonts w:ascii="Century Gothic" w:hAnsi="Century Gothic"/>
          <w:sz w:val="18"/>
          <w:szCs w:val="18"/>
        </w:rPr>
      </w:pPr>
    </w:p>
    <w:p w14:paraId="4031F15A" w14:textId="0F747F17" w:rsidR="00632CFC" w:rsidRPr="00154D93" w:rsidRDefault="00632CFC" w:rsidP="00632CF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154D93">
        <w:rPr>
          <w:rStyle w:val="normaltextrun"/>
          <w:rFonts w:ascii="Century Gothic" w:hAnsi="Century Gothic"/>
          <w:sz w:val="18"/>
          <w:szCs w:val="18"/>
        </w:rPr>
        <w:t xml:space="preserve">To ensure that they continue to be fit for purpose these </w:t>
      </w:r>
      <w:r w:rsidR="00475E6D" w:rsidRPr="00154D93">
        <w:rPr>
          <w:rStyle w:val="normaltextrun"/>
          <w:rFonts w:ascii="Century Gothic" w:hAnsi="Century Gothic"/>
          <w:sz w:val="18"/>
          <w:szCs w:val="18"/>
        </w:rPr>
        <w:t xml:space="preserve">AGM </w:t>
      </w:r>
      <w:r w:rsidRPr="00154D93">
        <w:rPr>
          <w:rStyle w:val="normaltextrun"/>
          <w:rFonts w:ascii="Century Gothic" w:hAnsi="Century Gothic"/>
          <w:sz w:val="18"/>
          <w:szCs w:val="18"/>
        </w:rPr>
        <w:t xml:space="preserve">Standing Orders shall be reviewed by </w:t>
      </w:r>
      <w:r w:rsidR="00475E6D" w:rsidRPr="00154D93">
        <w:rPr>
          <w:rStyle w:val="normaltextrun"/>
          <w:rFonts w:ascii="Century Gothic" w:hAnsi="Century Gothic"/>
          <w:sz w:val="18"/>
          <w:szCs w:val="18"/>
        </w:rPr>
        <w:t xml:space="preserve">TBMC Directors at </w:t>
      </w:r>
      <w:r w:rsidR="00612EC7">
        <w:rPr>
          <w:rStyle w:val="normaltextrun"/>
          <w:rFonts w:ascii="Century Gothic" w:hAnsi="Century Gothic"/>
          <w:sz w:val="18"/>
          <w:szCs w:val="18"/>
        </w:rPr>
        <w:t>any</w:t>
      </w:r>
      <w:r w:rsidR="00475E6D" w:rsidRPr="00154D93">
        <w:rPr>
          <w:rStyle w:val="normaltextrun"/>
          <w:rFonts w:ascii="Century Gothic" w:hAnsi="Century Gothic"/>
          <w:sz w:val="18"/>
          <w:szCs w:val="18"/>
        </w:rPr>
        <w:t xml:space="preserve"> time being</w:t>
      </w:r>
      <w:r w:rsidRPr="00154D93">
        <w:rPr>
          <w:rStyle w:val="normaltextrun"/>
          <w:rFonts w:ascii="Century Gothic" w:hAnsi="Century Gothic"/>
          <w:sz w:val="18"/>
          <w:szCs w:val="18"/>
        </w:rPr>
        <w:t xml:space="preserve"> not</w:t>
      </w:r>
      <w:r w:rsidR="00475E6D" w:rsidRPr="00154D93">
        <w:rPr>
          <w:rStyle w:val="normaltextrun"/>
          <w:rFonts w:ascii="Century Gothic" w:hAnsi="Century Gothic"/>
          <w:sz w:val="18"/>
          <w:szCs w:val="18"/>
        </w:rPr>
        <w:t xml:space="preserve"> later than </w:t>
      </w:r>
      <w:r w:rsidR="0037572C">
        <w:rPr>
          <w:rStyle w:val="normaltextrun"/>
          <w:rFonts w:ascii="Century Gothic" w:hAnsi="Century Gothic"/>
          <w:sz w:val="18"/>
          <w:szCs w:val="18"/>
        </w:rPr>
        <w:t>1</w:t>
      </w:r>
      <w:r w:rsidR="0037572C" w:rsidRPr="0037572C">
        <w:rPr>
          <w:rStyle w:val="normaltextrun"/>
          <w:rFonts w:ascii="Century Gothic" w:hAnsi="Century Gothic"/>
          <w:sz w:val="18"/>
          <w:szCs w:val="18"/>
          <w:vertAlign w:val="superscript"/>
        </w:rPr>
        <w:t>st</w:t>
      </w:r>
      <w:r w:rsidR="0037572C">
        <w:rPr>
          <w:rStyle w:val="normaltextrun"/>
          <w:rFonts w:ascii="Century Gothic" w:hAnsi="Century Gothic"/>
          <w:sz w:val="18"/>
          <w:szCs w:val="18"/>
        </w:rPr>
        <w:t xml:space="preserve"> </w:t>
      </w:r>
      <w:r w:rsidR="00612EC7">
        <w:rPr>
          <w:rStyle w:val="normaltextrun"/>
          <w:rFonts w:ascii="Century Gothic" w:hAnsi="Century Gothic"/>
          <w:sz w:val="18"/>
          <w:szCs w:val="18"/>
        </w:rPr>
        <w:t>May,</w:t>
      </w:r>
      <w:r w:rsidR="00475E6D" w:rsidRPr="00154D93">
        <w:rPr>
          <w:rStyle w:val="normaltextrun"/>
          <w:rFonts w:ascii="Century Gothic" w:hAnsi="Century Gothic"/>
          <w:sz w:val="18"/>
          <w:szCs w:val="18"/>
        </w:rPr>
        <w:t xml:space="preserve"> 2029 and thereafter at not</w:t>
      </w:r>
      <w:r w:rsidRPr="00154D93">
        <w:rPr>
          <w:rStyle w:val="normaltextrun"/>
          <w:rFonts w:ascii="Century Gothic" w:hAnsi="Century Gothic"/>
          <w:sz w:val="18"/>
          <w:szCs w:val="18"/>
        </w:rPr>
        <w:t xml:space="preserve"> less than </w:t>
      </w:r>
      <w:r w:rsidR="00475E6D" w:rsidRPr="00154D93">
        <w:rPr>
          <w:rStyle w:val="normaltextrun"/>
          <w:rFonts w:ascii="Century Gothic" w:hAnsi="Century Gothic"/>
          <w:sz w:val="18"/>
          <w:szCs w:val="18"/>
        </w:rPr>
        <w:t>three-</w:t>
      </w:r>
      <w:r w:rsidRPr="00154D93">
        <w:rPr>
          <w:rStyle w:val="normaltextrun"/>
          <w:rFonts w:ascii="Century Gothic" w:hAnsi="Century Gothic"/>
          <w:sz w:val="18"/>
          <w:szCs w:val="18"/>
        </w:rPr>
        <w:t>yearly intervals.</w:t>
      </w:r>
      <w:r w:rsidRPr="00154D93">
        <w:rPr>
          <w:rStyle w:val="eop"/>
          <w:rFonts w:ascii="Century Gothic" w:hAnsi="Century Gothic"/>
          <w:sz w:val="18"/>
          <w:szCs w:val="18"/>
        </w:rPr>
        <w:t> </w:t>
      </w:r>
    </w:p>
    <w:p w14:paraId="190D9AA5" w14:textId="77777777" w:rsidR="00F7095B" w:rsidRDefault="00774622"/>
    <w:sectPr w:rsidR="00F7095B" w:rsidSect="00E4613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3783F"/>
    <w:multiLevelType w:val="hybridMultilevel"/>
    <w:tmpl w:val="735C0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CFC"/>
    <w:rsid w:val="001519B5"/>
    <w:rsid w:val="00154D93"/>
    <w:rsid w:val="0019212C"/>
    <w:rsid w:val="0037572C"/>
    <w:rsid w:val="00381D3B"/>
    <w:rsid w:val="003A616C"/>
    <w:rsid w:val="003C2579"/>
    <w:rsid w:val="003E4A16"/>
    <w:rsid w:val="0040499C"/>
    <w:rsid w:val="004619E2"/>
    <w:rsid w:val="00475E6D"/>
    <w:rsid w:val="00512394"/>
    <w:rsid w:val="005C3047"/>
    <w:rsid w:val="005D3866"/>
    <w:rsid w:val="00612EC7"/>
    <w:rsid w:val="00632CFC"/>
    <w:rsid w:val="00774622"/>
    <w:rsid w:val="00776253"/>
    <w:rsid w:val="00823897"/>
    <w:rsid w:val="008323B7"/>
    <w:rsid w:val="00861B5E"/>
    <w:rsid w:val="008B34CC"/>
    <w:rsid w:val="008D2110"/>
    <w:rsid w:val="00996705"/>
    <w:rsid w:val="009D10E0"/>
    <w:rsid w:val="009F621A"/>
    <w:rsid w:val="009F648B"/>
    <w:rsid w:val="00A260A8"/>
    <w:rsid w:val="00A402C7"/>
    <w:rsid w:val="00A4349A"/>
    <w:rsid w:val="00A566FE"/>
    <w:rsid w:val="00A85D34"/>
    <w:rsid w:val="00A914E8"/>
    <w:rsid w:val="00B72CBF"/>
    <w:rsid w:val="00BD5712"/>
    <w:rsid w:val="00D1605B"/>
    <w:rsid w:val="00D22B8B"/>
    <w:rsid w:val="00E46133"/>
    <w:rsid w:val="00EA5F4D"/>
    <w:rsid w:val="00F011B4"/>
    <w:rsid w:val="00FE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760A5B"/>
  <w14:defaultImageDpi w14:val="32767"/>
  <w15:chartTrackingRefBased/>
  <w15:docId w15:val="{0D3862F4-C704-A649-A03C-194AE9D2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32CF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632CFC"/>
  </w:style>
  <w:style w:type="character" w:customStyle="1" w:styleId="normaltextrun">
    <w:name w:val="normaltextrun"/>
    <w:basedOn w:val="DefaultParagraphFont"/>
    <w:rsid w:val="00632CFC"/>
  </w:style>
  <w:style w:type="paragraph" w:styleId="ListParagraph">
    <w:name w:val="List Paragraph"/>
    <w:basedOn w:val="Normal"/>
    <w:uiPriority w:val="34"/>
    <w:qFormat/>
    <w:rsid w:val="00154D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D93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4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sanford</dc:creator>
  <cp:keywords/>
  <dc:description/>
  <cp:lastModifiedBy>david sanford</cp:lastModifiedBy>
  <cp:revision>2</cp:revision>
  <dcterms:created xsi:type="dcterms:W3CDTF">2026-08-11T10:13:00Z</dcterms:created>
  <dcterms:modified xsi:type="dcterms:W3CDTF">2026-08-11T10:13:00Z</dcterms:modified>
</cp:coreProperties>
</file>